
<file path=[Content_Types].xml><?xml version="1.0" encoding="utf-8"?>
<Types xmlns="http://schemas.openxmlformats.org/package/2006/content-types" xmlns:asx="http://www.sap.com/abap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 xmlns:asx="http://www.sap.com/abapxml"><Relationship Id="rId3" Target="docProps/app.xml" Type="http://schemas.openxmlformats.org/officeDocument/2006/relationships/extended-properties"/><Relationship Id="rId2" Target="docProps/core.xml" Type="http://schemas.openxmlformats.org/package/2006/relationships/metadata/core-properties"/><Relationship Id="rId1" Target="word/document.xml" Type="http://schemas.openxmlformats.org/officeDocument/2006/relationships/officeDocument"/></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anormal2"/>
        <w:tblW w:w="5000" w:type="pct"/>
        <w:tblLook w:val="04A0" w:firstRow="1" w:lastRow="0" w:firstColumn="1" w:lastColumn="0" w:noHBand="0" w:noVBand="1"/>
      </w:tblPr>
      <w:tblGrid>
        <w:gridCol w:w="2356"/>
        <w:gridCol w:w="6286"/>
        <w:gridCol w:w="4318"/>
      </w:tblGrid>
      <w:tr w:rsidR="00842366" w:rsidRPr="001854EE" w14:paraId="61B945A7" w14:textId="64EAC94C" w:rsidTr="002B0BD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9" w:type="pct"/>
          </w:tcPr>
          <w:p w14:paraId="00FCC241" w14:textId="0038F91C" w:rsidR="00842366" w:rsidRPr="001854EE" w:rsidRDefault="00E454F7">
            <w:pPr>
              <w:rPr>
                <w:b w:val="0"/>
                <w:bCs w:val="0"/>
                <w:lang w:val="ca-ES"/>
              </w:rPr>
            </w:pPr>
            <w:r w:rsidRPr="001854EE">
              <w:rPr>
                <w:lang w:val="ca-ES"/>
              </w:rPr>
              <w:t>Lot</w:t>
            </w:r>
          </w:p>
        </w:tc>
        <w:tc>
          <w:tcPr>
            <w:tcW w:w="2425" w:type="pct"/>
          </w:tcPr>
          <w:p w14:paraId="5456077F" w14:textId="751C3B2E" w:rsidR="00842366" w:rsidRPr="001854EE" w:rsidRDefault="00842366">
            <w:pPr>
              <w:cnfStyle w:val="100000000000" w:firstRow="1" w:lastRow="0" w:firstColumn="0" w:lastColumn="0" w:oddVBand="0" w:evenVBand="0" w:oddHBand="0" w:evenHBand="0" w:firstRowFirstColumn="0" w:firstRowLastColumn="0" w:lastRowFirstColumn="0" w:lastRowLastColumn="0"/>
              <w:rPr>
                <w:b w:val="0"/>
                <w:bCs w:val="0"/>
                <w:lang w:val="ca-ES"/>
              </w:rPr>
            </w:pPr>
            <w:r w:rsidRPr="001854EE">
              <w:rPr>
                <w:lang w:val="ca-ES"/>
              </w:rPr>
              <w:t>Descripció</w:t>
            </w:r>
          </w:p>
        </w:tc>
        <w:tc>
          <w:tcPr>
            <w:tcW w:w="1666" w:type="pct"/>
          </w:tcPr>
          <w:p w14:paraId="1E395E19" w14:textId="08214EBB" w:rsidR="00842366" w:rsidRPr="001854EE" w:rsidRDefault="00500ADB" w:rsidP="00500ADB">
            <w:pPr>
              <w:jc w:val="right"/>
              <w:cnfStyle w:val="100000000000" w:firstRow="1" w:lastRow="0" w:firstColumn="0" w:lastColumn="0" w:oddVBand="0" w:evenVBand="0" w:oddHBand="0" w:evenHBand="0" w:firstRowFirstColumn="0" w:firstRowLastColumn="0" w:lastRowFirstColumn="0" w:lastRowLastColumn="0"/>
              <w:rPr>
                <w:b w:val="0"/>
                <w:bCs w:val="0"/>
                <w:lang w:val="ca-ES"/>
              </w:rPr>
            </w:pPr>
            <w:r w:rsidRPr="001854EE">
              <w:rPr>
                <w:lang w:val="ca-ES"/>
              </w:rPr>
              <w:t>Euros</w:t>
            </w:r>
          </w:p>
        </w:tc>
      </w:tr>
      <w:sdt>
        <w:sdtPr>
          <w:rPr>
            <w:b w:val="0"/>
            <w:bCs w:val="0"/>
            <w:sz w:val="20"/>
            <w:szCs w:val="20"/>
            <w:lang w:val="ca-ES"/>
          </w:rPr>
          <w:id w:val="-1896806950"/>
          <w:lock w:val="sdtContentLocked"/>
          <w15:dataBinding w:prefixMappings="xmlns:ns0='http://www.sap.com/SAPForm/0.5' " w:xpath="/ns0:data[1]/ns0:BATCHES[1]/ns0:BATCH" w:storeItemID="{045058C7-B35C-42A6-A659-9727E6A90564}"/>
          <w15:repeatingSection>
            <w15:doNotAllowInsertDeleteSection w:val="1"/>
          </w15:repeatingSection>
        </w:sdtPr>
        <w:sdtEndPr/>
        <w:sdtContent>
          <w:sdt>
            <w:sdtPr>
              <w:rPr>
                <w:b w:val="0"/>
                <w:bCs w:val="0"/>
                <w:sz w:val="20"/>
                <w:szCs w:val="20"/>
                <w:lang w:val="ca-ES"/>
              </w:rPr>
              <w:id w:val="-640967324"/>
              <w:lock w:val="sdtContentLocked"/>
              <w:placeholder>
                <w:docPart w:val="5E62F50182874B71B0B5A3EFCBD817D4"/>
              </w:placeholder>
              <w15:repeatingSectionItem/>
            </w:sdtPr>
            <w:sdtEndPr/>
            <w:sdtContent>
              <w:tr w:rsidR="00842366" w:rsidRPr="001854EE" w14:paraId="799149A5" w14:textId="19DBB7BB" w:rsidTr="002B0BD3">
                <w:trPr>
                  <w:cnfStyle w:val="000000100000" w:firstRow="0" w:lastRow="0" w:firstColumn="0" w:lastColumn="0" w:oddVBand="0" w:evenVBand="0" w:oddHBand="1" w:evenHBand="0" w:firstRowFirstColumn="0" w:firstRowLastColumn="0" w:lastRowFirstColumn="0" w:lastRowLastColumn="0"/>
                </w:trPr>
                <w:sdt>
                  <w:sdtPr>
                    <w:rPr>
                      <w:b w:val="0"/>
                      <w:bCs w:val="0"/>
                      <w:sz w:val="20"/>
                      <w:szCs w:val="20"/>
                      <w:lang w:val="ca-ES"/>
                    </w:rPr>
                    <w:id w:val="-42678096"/>
                    <w:lock w:val="sdtContentLocked"/>
                    <w:placeholder>
                      <w:docPart w:val="3FBC7571EDD3490CB0AEFC2777AB6896"/>
                    </w:placeholder>
                    <w:dataBinding w:prefixMappings="xmlns:ns0='http://www.sap.com/SAPForm/0.5' " w:xpath="/ns0:data[1]/ns0:BATCHES[1]/ns0:BATCH[1]/ns0:BATCHID[1]" w:storeItemID="{045058C7-B35C-42A6-A659-9727E6A90564}"/>
                    <w:text/>
                  </w:sdtPr>
                  <w:sdtEndPr>
                    <w:rPr>
                      <w:b/>
                      <w:bCs/>
                    </w:rPr>
                  </w:sdtEndPr>
                  <w:sdtContent>
                    <w:tc>
                      <w:tcPr>
                        <w:cnfStyle w:val="001000000000" w:firstRow="0" w:lastRow="0" w:firstColumn="1" w:lastColumn="0" w:oddVBand="0" w:evenVBand="0" w:oddHBand="0" w:evenHBand="0" w:firstRowFirstColumn="0" w:firstRowLastColumn="0" w:lastRowFirstColumn="0" w:lastRowLastColumn="0"/>
                        <w:tcW w:w="909" w:type="pct"/>
                      </w:tcPr>
                      <w:p w14:paraId="1BB1F9D4" w14:textId="62EBFB96" w:rsidR="00842366" w:rsidRPr="001854EE" w:rsidRDefault="00842366" w:rsidP="008D54CE">
                        <w:pPr>
                          <w:rPr>
                            <w:b w:val="0"/>
                            <w:bCs w:val="0"/>
                            <w:sz w:val="20"/>
                            <w:szCs w:val="20"/>
                            <w:lang w:val="ca-ES"/>
                          </w:rPr>
                        </w:pPr>
                        <w:r w:rsidRPr="001854EE">
                          <w:rPr>
                            <w:b w:val="0"/>
                            <w:bCs w:val="0"/>
                            <w:sz w:val="20"/>
                            <w:szCs w:val="20"/>
                            <w:lang w:val="ca-ES"/>
                          </w:rPr>
                          <w:t>%BATCHID%</w:t>
                        </w:r>
                      </w:p>
                    </w:tc>
                  </w:sdtContent>
                </w:sdt>
                <w:sdt>
                  <w:sdtPr>
                    <w:rPr>
                      <w:sz w:val="20"/>
                      <w:szCs w:val="20"/>
                      <w:lang w:val="ca-ES"/>
                    </w:rPr>
                    <w:id w:val="923231107"/>
                    <w:lock w:val="sdtContentLocked"/>
                    <w:placeholder>
                      <w:docPart w:val="4ED499DA0A5E424FAF0AC0FBF35A83F4"/>
                    </w:placeholder>
                    <w:dataBinding w:prefixMappings="xmlns:ns0='http://www.sap.com/SAPForm/0.5' " w:xpath="/ns0:data[1]/ns0:BATCHES[1]/ns0:BATCH[1]/ns0:DESCR[1]" w:storeItemID="{045058C7-B35C-42A6-A659-9727E6A90564}"/>
                    <w:text/>
                  </w:sdtPr>
                  <w:sdtEndPr/>
                  <w:sdtContent>
                    <w:tc>
                      <w:tcPr>
                        <w:tcW w:w="2425" w:type="pct"/>
                      </w:tcPr>
                      <w:p w14:paraId="28337E58" w14:textId="76B7A738" w:rsidR="00842366" w:rsidRPr="001854EE" w:rsidRDefault="00B910E0" w:rsidP="008D54CE">
                        <w:pPr>
                          <w:cnfStyle w:val="000000100000" w:firstRow="0" w:lastRow="0" w:firstColumn="0" w:lastColumn="0" w:oddVBand="0" w:evenVBand="0" w:oddHBand="1" w:evenHBand="0" w:firstRowFirstColumn="0" w:firstRowLastColumn="0" w:lastRowFirstColumn="0" w:lastRowLastColumn="0"/>
                          <w:rPr>
                            <w:sz w:val="20"/>
                            <w:szCs w:val="20"/>
                            <w:lang w:val="ca-ES"/>
                          </w:rPr>
                        </w:pPr>
                        <w:r w:rsidRPr="001854EE">
                          <w:rPr>
                            <w:sz w:val="20"/>
                            <w:szCs w:val="20"/>
                            <w:lang w:val="ca-ES"/>
                          </w:rPr>
                          <w:t>%DESCR%</w:t>
                        </w:r>
                      </w:p>
                    </w:tc>
                  </w:sdtContent>
                </w:sdt>
                <w:tc>
                  <w:tcPr>
                    <w:tcW w:w="1666" w:type="pct"/>
                  </w:tcPr>
                  <w:p w14:paraId="1D2441D3" w14:textId="0375DFEF" w:rsidR="00842366" w:rsidRPr="001854EE" w:rsidRDefault="00BA4552" w:rsidP="00612608">
                    <w:pPr>
                      <w:jc w:val="right"/>
                      <w:cnfStyle w:val="000000100000" w:firstRow="0" w:lastRow="0" w:firstColumn="0" w:lastColumn="0" w:oddVBand="0" w:evenVBand="0" w:oddHBand="1" w:evenHBand="0" w:firstRowFirstColumn="0" w:firstRowLastColumn="0" w:lastRowFirstColumn="0" w:lastRowLastColumn="0"/>
                      <w:rPr>
                        <w:sz w:val="20"/>
                        <w:szCs w:val="20"/>
                        <w:lang w:val="ca-ES"/>
                      </w:rPr>
                    </w:pPr>
                    <w:sdt>
                      <w:sdtPr>
                        <w:rPr>
                          <w:sz w:val="20"/>
                          <w:szCs w:val="20"/>
                          <w:lang w:val="ca-ES"/>
                        </w:rPr>
                        <w:id w:val="-2089910682"/>
                        <w:lock w:val="sdtContentLocked"/>
                        <w:placeholder>
                          <w:docPart w:val="A04161EC997B44F3BAABBB0808E0DEAE"/>
                        </w:placeholder>
                        <w:dataBinding w:prefixMappings="xmlns:ns0='http://www.sap.com/SAPForm/0.5' " w:xpath="/ns0:data[1]/ns0:BATCHES[1]/ns0:BATCH[1]/ns0:AMOUNT[1]" w:storeItemID="{045058C7-B35C-42A6-A659-9727E6A90564}"/>
                        <w:text/>
                      </w:sdtPr>
                      <w:sdtEndPr/>
                      <w:sdtContent>
                        <w:r w:rsidR="00AD38EE" w:rsidRPr="001854EE">
                          <w:rPr>
                            <w:sz w:val="20"/>
                            <w:szCs w:val="20"/>
                            <w:lang w:val="ca-ES"/>
                          </w:rPr>
                          <w:t>%AMOUNT%</w:t>
                        </w:r>
                      </w:sdtContent>
                    </w:sdt>
                  </w:p>
                </w:tc>
              </w:tr>
            </w:sdtContent>
          </w:sdt>
        </w:sdtContent>
      </w:sdt>
    </w:tbl>
    <w:p w14:paraId="63CE1CE2" w14:textId="7D9EB985" w:rsidR="002755DD" w:rsidRPr="001854EE" w:rsidRDefault="00E454F7" w:rsidP="002B0BD3">
      <w:pPr>
        <w:tabs>
          <w:tab w:val="right" w:leader="dot" w:pos="12900"/>
        </w:tabs>
        <w:rPr>
          <w:lang w:val="ca-ES"/>
        </w:rPr>
      </w:pPr>
      <w:r w:rsidRPr="001854EE">
        <w:rPr>
          <w:b/>
          <w:bCs/>
          <w:lang w:val="ca-ES"/>
        </w:rPr>
        <w:t xml:space="preserve">Total </w:t>
      </w:r>
      <w:r w:rsidR="001854EE" w:rsidRPr="001854EE">
        <w:rPr>
          <w:b/>
          <w:bCs/>
          <w:lang w:val="ca-ES"/>
        </w:rPr>
        <w:t>procediment</w:t>
      </w:r>
      <w:r w:rsidR="005B19DE">
        <w:rPr>
          <w:b/>
          <w:bCs/>
          <w:lang w:val="ca-ES"/>
        </w:rPr>
        <w:t xml:space="preserve"> sense IVA</w:t>
      </w:r>
      <w:r w:rsidRPr="001854EE">
        <w:rPr>
          <w:b/>
          <w:bCs/>
          <w:lang w:val="ca-ES"/>
        </w:rPr>
        <w:tab/>
      </w:r>
      <w:sdt>
        <w:sdtPr>
          <w:rPr>
            <w:b/>
            <w:bCs/>
            <w:lang w:val="ca-ES"/>
          </w:rPr>
          <w:id w:val="1596599719"/>
          <w:lock w:val="sdtContentLocked"/>
          <w:placeholder>
            <w:docPart w:val="DefaultPlaceholder_-1854013440"/>
          </w:placeholder>
          <w:dataBinding w:prefixMappings="xmlns:ns0='http://www.sap.com/SAPForm/0.5' " w:xpath="/ns0:data[1]/ns0:TOTALAMOUNT[1]" w:storeItemID="{045058C7-B35C-42A6-A659-9727E6A90564}"/>
          <w:text/>
        </w:sdtPr>
        <w:sdtEndPr/>
        <w:sdtContent>
          <w:r w:rsidR="00CC68B9" w:rsidRPr="001854EE">
            <w:rPr>
              <w:b/>
              <w:bCs/>
              <w:lang w:val="ca-ES"/>
            </w:rPr>
            <w:t>%TOTALAMOUNT%</w:t>
          </w:r>
        </w:sdtContent>
      </w:sdt>
    </w:p>
    <w:sdt>
      <w:sdtPr>
        <w:rPr>
          <w:rFonts w:asciiTheme="minorHAnsi" w:eastAsiaTheme="minorHAnsi" w:hAnsiTheme="minorHAnsi" w:cstheme="minorBidi"/>
          <w:b/>
          <w:bCs/>
          <w:color w:val="auto"/>
          <w:sz w:val="22"/>
          <w:szCs w:val="22"/>
          <w:lang w:val="ca-ES"/>
        </w:rPr>
        <w:id w:val="-1319727769"/>
        <w:lock w:val="sdtContentLocked"/>
        <w15:dataBinding w:prefixMappings="xmlns:ns0='http://www.sap.com/SAPForm/0.5' " w:xpath="/ns0:data[1]/ns0:BATCHES[1]/ns0:BATCH" w:storeItemID="{045058C7-B35C-42A6-A659-9727E6A90564}"/>
        <w15:repeatingSection>
          <w15:doNotAllowInsertDeleteSection w:val="1"/>
        </w15:repeatingSection>
      </w:sdtPr>
      <w:sdtEndPr/>
      <w:sdtContent>
        <w:sdt>
          <w:sdtPr>
            <w:rPr>
              <w:rFonts w:asciiTheme="minorHAnsi" w:eastAsiaTheme="minorHAnsi" w:hAnsiTheme="minorHAnsi" w:cstheme="minorBidi"/>
              <w:b/>
              <w:bCs/>
              <w:color w:val="auto"/>
              <w:sz w:val="22"/>
              <w:szCs w:val="22"/>
              <w:lang w:val="ca-ES"/>
            </w:rPr>
            <w:id w:val="1567302264"/>
            <w:lock w:val="sdtContentLocked"/>
            <w:placeholder>
              <w:docPart w:val="DefaultPlaceholder_-1854013435"/>
            </w:placeholder>
            <w15:repeatingSectionItem/>
          </w:sdtPr>
          <w:sdtEndPr/>
          <w:sdtContent>
            <w:p w14:paraId="06C30E63" w14:textId="597D8873" w:rsidR="00F308CE" w:rsidRPr="001854EE" w:rsidRDefault="0069413B" w:rsidP="00F308CE">
              <w:pPr>
                <w:pStyle w:val="Ttulo2"/>
                <w:rPr>
                  <w:b/>
                  <w:bCs/>
                  <w:lang w:val="ca-ES"/>
                </w:rPr>
              </w:pPr>
              <w:r>
                <w:rPr>
                  <w:b/>
                  <w:bCs/>
                  <w:lang w:val="ca-ES"/>
                </w:rPr>
                <w:br w:type="page"/>
              </w:r>
              <w:r w:rsidR="00F308CE" w:rsidRPr="001854EE">
                <w:rPr>
                  <w:b/>
                  <w:bCs/>
                  <w:lang w:val="ca-ES"/>
                </w:rPr>
                <w:lastRenderedPageBreak/>
                <w:t>Lot:</w:t>
              </w:r>
              <w:r w:rsidR="00F308CE" w:rsidRPr="001854EE">
                <w:rPr>
                  <w:b/>
                  <w:bCs/>
                  <w:lang w:val="ca-ES"/>
                </w:rPr>
                <w:tab/>
              </w:r>
              <w:sdt>
                <w:sdtPr>
                  <w:rPr>
                    <w:b/>
                    <w:bCs/>
                    <w:lang w:val="ca-ES"/>
                  </w:rPr>
                  <w:id w:val="-1452093117"/>
                  <w:lock w:val="sdtContentLocked"/>
                  <w:placeholder>
                    <w:docPart w:val="DefaultPlaceholder_-1854013440"/>
                  </w:placeholder>
                  <w:dataBinding w:prefixMappings="xmlns:ns0='http://www.sap.com/SAPForm/0.5' " w:xpath="/ns0:data[1]/ns0:BATCHES[1]/ns0:BATCH[1]/ns0:BATCHID[1]" w:storeItemID="{045058C7-B35C-42A6-A659-9727E6A90564}"/>
                  <w:text/>
                </w:sdtPr>
                <w:sdtEndPr/>
                <w:sdtContent>
                  <w:r w:rsidR="00F308CE" w:rsidRPr="001854EE">
                    <w:rPr>
                      <w:b/>
                      <w:bCs/>
                      <w:lang w:val="ca-ES"/>
                    </w:rPr>
                    <w:t>%BATCHID%</w:t>
                  </w:r>
                </w:sdtContent>
              </w:sdt>
              <w:r w:rsidR="00F308CE" w:rsidRPr="001854EE">
                <w:rPr>
                  <w:b/>
                  <w:bCs/>
                  <w:lang w:val="ca-ES"/>
                </w:rPr>
                <w:t xml:space="preserve"> - </w:t>
              </w:r>
              <w:sdt>
                <w:sdtPr>
                  <w:rPr>
                    <w:b/>
                    <w:bCs/>
                    <w:lang w:val="ca-ES"/>
                  </w:rPr>
                  <w:id w:val="-2056995590"/>
                  <w:lock w:val="sdtContentLocked"/>
                  <w:placeholder>
                    <w:docPart w:val="DefaultPlaceholder_-1854013440"/>
                  </w:placeholder>
                  <w:dataBinding w:prefixMappings="xmlns:ns0='http://www.sap.com/SAPForm/0.5' " w:xpath="/ns0:data[1]/ns0:BATCHES[1]/ns0:BATCH[1]/ns0:DESCR[1]" w:storeItemID="{045058C7-B35C-42A6-A659-9727E6A90564}"/>
                  <w:text/>
                </w:sdtPr>
                <w:sdtEndPr/>
                <w:sdtContent>
                  <w:r w:rsidR="00F308CE" w:rsidRPr="001854EE">
                    <w:rPr>
                      <w:b/>
                      <w:bCs/>
                      <w:lang w:val="ca-ES"/>
                    </w:rPr>
                    <w:t>%DESCR%</w:t>
                  </w:r>
                </w:sdtContent>
              </w:sdt>
            </w:p>
            <w:tbl>
              <w:tblPr>
                <w:tblStyle w:val="Tablanormal2"/>
                <w:tblW w:w="5000" w:type="pct"/>
                <w:tblLook w:val="04A0" w:firstRow="1" w:lastRow="0" w:firstColumn="1" w:lastColumn="0" w:noHBand="0" w:noVBand="1"/>
              </w:tblPr>
              <w:tblGrid>
                <w:gridCol w:w="2356"/>
                <w:gridCol w:w="8844"/>
                <w:gridCol w:w="1760"/>
              </w:tblGrid>
              <w:tr w:rsidR="00827883" w:rsidRPr="001854EE" w14:paraId="14EAD896" w14:textId="77777777" w:rsidTr="00E8550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9" w:type="pct"/>
                  </w:tcPr>
                  <w:p w14:paraId="2CF240A7" w14:textId="4119541B" w:rsidR="00827883" w:rsidRPr="001854EE" w:rsidRDefault="0068563F" w:rsidP="00A55D93">
                    <w:pPr>
                      <w:rPr>
                        <w:b w:val="0"/>
                        <w:bCs w:val="0"/>
                        <w:lang w:val="ca-ES"/>
                      </w:rPr>
                    </w:pPr>
                    <w:r w:rsidRPr="001854EE">
                      <w:rPr>
                        <w:lang w:val="ca-ES"/>
                      </w:rPr>
                      <w:t>Artic</w:t>
                    </w:r>
                    <w:r w:rsidR="007F4DF6">
                      <w:rPr>
                        <w:lang w:val="ca-ES"/>
                      </w:rPr>
                      <w:t>le</w:t>
                    </w:r>
                  </w:p>
                </w:tc>
                <w:tc>
                  <w:tcPr>
                    <w:tcW w:w="3412" w:type="pct"/>
                  </w:tcPr>
                  <w:p w14:paraId="64A71F62" w14:textId="3850215A" w:rsidR="00827883" w:rsidRPr="001854EE" w:rsidRDefault="0068563F" w:rsidP="00A55D93">
                    <w:pPr>
                      <w:cnfStyle w:val="100000000000" w:firstRow="1" w:lastRow="0" w:firstColumn="0" w:lastColumn="0" w:oddVBand="0" w:evenVBand="0" w:oddHBand="0" w:evenHBand="0" w:firstRowFirstColumn="0" w:firstRowLastColumn="0" w:lastRowFirstColumn="0" w:lastRowLastColumn="0"/>
                      <w:rPr>
                        <w:b w:val="0"/>
                        <w:bCs w:val="0"/>
                        <w:lang w:val="ca-ES"/>
                      </w:rPr>
                    </w:pPr>
                    <w:r w:rsidRPr="001854EE">
                      <w:rPr>
                        <w:lang w:val="ca-ES"/>
                      </w:rPr>
                      <w:t>Característi</w:t>
                    </w:r>
                    <w:r w:rsidR="001854EE">
                      <w:rPr>
                        <w:lang w:val="ca-ES"/>
                      </w:rPr>
                      <w:t>ques</w:t>
                    </w:r>
                  </w:p>
                </w:tc>
                <w:tc>
                  <w:tcPr>
                    <w:tcW w:w="679" w:type="pct"/>
                  </w:tcPr>
                  <w:p w14:paraId="7A6BCED6" w14:textId="32348CFC" w:rsidR="00827883" w:rsidRPr="001854EE" w:rsidRDefault="0068563F" w:rsidP="00A55D93">
                    <w:pPr>
                      <w:jc w:val="right"/>
                      <w:cnfStyle w:val="100000000000" w:firstRow="1" w:lastRow="0" w:firstColumn="0" w:lastColumn="0" w:oddVBand="0" w:evenVBand="0" w:oddHBand="0" w:evenHBand="0" w:firstRowFirstColumn="0" w:firstRowLastColumn="0" w:lastRowFirstColumn="0" w:lastRowLastColumn="0"/>
                      <w:rPr>
                        <w:b w:val="0"/>
                        <w:bCs w:val="0"/>
                        <w:lang w:val="ca-ES"/>
                      </w:rPr>
                    </w:pPr>
                    <w:r w:rsidRPr="001854EE">
                      <w:rPr>
                        <w:lang w:val="ca-ES"/>
                      </w:rPr>
                      <w:t>Uni</w:t>
                    </w:r>
                    <w:r w:rsidR="001854EE">
                      <w:rPr>
                        <w:lang w:val="ca-ES"/>
                      </w:rPr>
                      <w:t>tats</w:t>
                    </w:r>
                  </w:p>
                </w:tc>
              </w:tr>
              <w:sdt>
                <w:sdtPr>
                  <w:rPr>
                    <w:b w:val="0"/>
                    <w:bCs w:val="0"/>
                    <w:lang w:val="ca-ES"/>
                  </w:rPr>
                  <w:id w:val="566004149"/>
                  <w:lock w:val="sdtContentLocked"/>
                  <w15:dataBinding w:prefixMappings="xmlns:ns0='http://www.sap.com/SAPForm/0.5' " w:xpath="/ns0:data[1]/ns0:BATCHES[1]/ns0:BATCH[1]/ns0:MATERIALS[1]/ns0:MATERIAL" w:storeItemID="{045058C7-B35C-42A6-A659-9727E6A90564}"/>
                  <w15:repeatingSection>
                    <w15:doNotAllowInsertDeleteSection w:val="1"/>
                  </w15:repeatingSection>
                </w:sdtPr>
                <w:sdtEndPr/>
                <w:sdtContent>
                  <w:sdt>
                    <w:sdtPr>
                      <w:rPr>
                        <w:b w:val="0"/>
                        <w:bCs w:val="0"/>
                        <w:lang w:val="ca-ES"/>
                      </w:rPr>
                      <w:id w:val="1043638240"/>
                      <w:lock w:val="sdtContentLocked"/>
                      <w:placeholder>
                        <w:docPart w:val="DefaultPlaceholder_-1854013435"/>
                      </w:placeholder>
                      <w15:repeatingSectionItem/>
                    </w:sdtPr>
                    <w:sdtEndPr/>
                    <w:sdtContent>
                      <w:tr w:rsidR="00B578C0" w:rsidRPr="001854EE" w14:paraId="0746B4F5" w14:textId="77777777" w:rsidTr="00E85505">
                        <w:trPr>
                          <w:cnfStyle w:val="000000100000" w:firstRow="0" w:lastRow="0" w:firstColumn="0" w:lastColumn="0" w:oddVBand="0" w:evenVBand="0" w:oddHBand="1" w:evenHBand="0" w:firstRowFirstColumn="0" w:firstRowLastColumn="0" w:lastRowFirstColumn="0" w:lastRowLastColumn="0"/>
                        </w:trPr>
                        <w:sdt>
                          <w:sdtPr>
                            <w:rPr>
                              <w:b w:val="0"/>
                              <w:bCs w:val="0"/>
                              <w:lang w:val="ca-ES"/>
                            </w:rPr>
                            <w:id w:val="681939204"/>
                            <w:lock w:val="sdtContentLocked"/>
                            <w:placeholder>
                              <w:docPart w:val="DefaultPlaceholder_-1854013440"/>
                            </w:placeholder>
                            <w:dataBinding w:prefixMappings="xmlns:ns0='http://www.sap.com/SAPForm/0.5' " w:xpath="/ns0:data[1]/ns0:BATCHES[1]/ns0:BATCH[1]/ns0:MATERIALS[1]/ns0:MATERIAL[1]/ns0:MATNR[1]" w:storeItemID="{045058C7-B35C-42A6-A659-9727E6A90564}"/>
                            <w:text/>
                          </w:sdtPr>
                          <w:sdtEndPr>
                            <w:rPr>
                              <w:b/>
                              <w:bCs/>
                            </w:rPr>
                          </w:sdtEndPr>
                          <w:sdtContent>
                            <w:tc>
                              <w:tcPr>
                                <w:cnfStyle w:val="001000000000" w:firstRow="0" w:lastRow="0" w:firstColumn="1" w:lastColumn="0" w:oddVBand="0" w:evenVBand="0" w:oddHBand="0" w:evenHBand="0" w:firstRowFirstColumn="0" w:firstRowLastColumn="0" w:lastRowFirstColumn="0" w:lastRowLastColumn="0"/>
                                <w:tcW w:w="909" w:type="pct"/>
                              </w:tcPr>
                              <w:p w14:paraId="463520C4" w14:textId="494E2EFB" w:rsidR="00B578C0" w:rsidRPr="001854EE" w:rsidRDefault="00B578C0" w:rsidP="008D54CE">
                                <w:pPr>
                                  <w:rPr>
                                    <w:lang w:val="ca-ES"/>
                                  </w:rPr>
                                </w:pPr>
                                <w:r>
                                  <w:rPr>
                                    <w:lang w:val="ca-ES"/>
                                  </w:rPr>
                                  <w:t>%MATNR%</w:t>
                                </w:r>
                              </w:p>
                            </w:tc>
                          </w:sdtContent>
                        </w:sdt>
                        <w:tc>
                          <w:tcPr>
                            <w:tcW w:w="3412" w:type="pct"/>
                          </w:tcPr>
                          <w:sdt>
                            <w:sdtPr>
                              <w:rPr>
                                <w:lang w:val="ca-ES"/>
                              </w:rPr>
                              <w:id w:val="184951603"/>
                              <w:lock w:val="sdtContentLocked"/>
                              <w:placeholder>
                                <w:docPart w:val="DefaultPlaceholder_-1854013440"/>
                              </w:placeholder>
                              <w:dataBinding w:prefixMappings="xmlns:ns0='http://www.sap.com/SAPForm/0.5' " w:xpath="/ns0:data[1]/ns0:BATCHES[1]/ns0:BATCH[1]/ns0:MATERIALS[1]/ns0:MATERIAL[1]/ns0:MAKTX[1]" w:storeItemID="{045058C7-B35C-42A6-A659-9727E6A90564}"/>
                              <w:text w:multiLine="1"/>
                            </w:sdtPr>
                            <w:sdtEndPr/>
                            <w:sdtContent>
                              <w:p w14:paraId="581E5B64" w14:textId="77777777" w:rsidR="00B578C0" w:rsidRDefault="00B578C0" w:rsidP="008D54CE">
                                <w:pPr>
                                  <w:cnfStyle w:val="000000100000" w:firstRow="0" w:lastRow="0" w:firstColumn="0" w:lastColumn="0" w:oddVBand="0" w:evenVBand="0" w:oddHBand="1" w:evenHBand="0" w:firstRowFirstColumn="0" w:firstRowLastColumn="0" w:lastRowFirstColumn="0" w:lastRowLastColumn="0"/>
                                  <w:rPr>
                                    <w:lang w:val="ca-ES"/>
                                  </w:rPr>
                                </w:pPr>
                                <w:r>
                                  <w:rPr>
                                    <w:lang w:val="ca-ES"/>
                                  </w:rPr>
                                  <w:t>%MAKTX%</w:t>
                                </w:r>
                              </w:p>
                            </w:sdtContent>
                          </w:sdt>
                          <w:sdt>
                            <w:sdtPr>
                              <w:rPr>
                                <w:lang w:val="ca-ES"/>
                              </w:rPr>
                              <w:id w:val="-333457947"/>
                              <w:lock w:val="sdtContentLocked"/>
                              <w:placeholder>
                                <w:docPart w:val="DefaultPlaceholder_-1854013440"/>
                              </w:placeholder>
                              <w:dataBinding w:prefixMappings="xmlns:ns0='http://www.sap.com/SAPForm/0.5' " w:xpath="/ns0:data[1]/ns0:BATCHES[1]/ns0:BATCH[1]/ns0:MATERIALS[1]/ns0:MATERIAL[1]/ns0:TECHTEXT[1]" w:storeItemID="{045058C7-B35C-42A6-A659-9727E6A90564}"/>
                              <w:text w:multiLine="1"/>
                            </w:sdtPr>
                            <w:sdtEndPr/>
                            <w:sdtContent>
                              <w:p w14:paraId="7F36E88C" w14:textId="2C6B9606" w:rsidR="00B578C0" w:rsidRPr="001854EE" w:rsidRDefault="00B578C0" w:rsidP="008D54CE">
                                <w:pPr>
                                  <w:cnfStyle w:val="000000100000" w:firstRow="0" w:lastRow="0" w:firstColumn="0" w:lastColumn="0" w:oddVBand="0" w:evenVBand="0" w:oddHBand="1" w:evenHBand="0" w:firstRowFirstColumn="0" w:firstRowLastColumn="0" w:lastRowFirstColumn="0" w:lastRowLastColumn="0"/>
                                  <w:rPr>
                                    <w:lang w:val="ca-ES"/>
                                  </w:rPr>
                                </w:pPr>
                                <w:r>
                                  <w:rPr>
                                    <w:lang w:val="ca-ES"/>
                                  </w:rPr>
                                  <w:t>%TECHTEXT%</w:t>
                                </w:r>
                              </w:p>
                            </w:sdtContent>
                          </w:sdt>
                        </w:tc>
                        <w:sdt>
                          <w:sdtPr>
                            <w:id w:val="1956290458"/>
                            <w:lock w:val="sdtContentLocked"/>
                            <w:placeholder>
                              <w:docPart w:val="DefaultPlaceholder_-1854013440"/>
                            </w:placeholder>
                            <w:dataBinding w:prefixMappings="xmlns:ns0='http://www.sap.com/SAPForm/0.5' " w:xpath="/ns0:data[1]/ns0:BATCHES[1]/ns0:BATCH[1]/ns0:MATERIALS[1]/ns0:MATERIAL[1]/ns0:QUANTITY[1]" w:storeItemID="{045058C7-B35C-42A6-A659-9727E6A90564}"/>
                            <w:text/>
                          </w:sdtPr>
                          <w:sdtEndPr/>
                          <w:sdtContent>
                            <w:tc>
                              <w:tcPr>
                                <w:tcW w:w="679" w:type="pct"/>
                              </w:tcPr>
                              <w:p w14:paraId="788451E5" w14:textId="74D81394" w:rsidR="00B578C0" w:rsidRPr="001854EE" w:rsidRDefault="00B578C0" w:rsidP="008D54CE">
                                <w:pPr>
                                  <w:pStyle w:val="Derecha"/>
                                  <w:cnfStyle w:val="000000100000" w:firstRow="0" w:lastRow="0" w:firstColumn="0" w:lastColumn="0" w:oddVBand="0" w:evenVBand="0" w:oddHBand="1" w:evenHBand="0" w:firstRowFirstColumn="0" w:firstRowLastColumn="0" w:lastRowFirstColumn="0" w:lastRowLastColumn="0"/>
                                </w:pPr>
                                <w:r>
                                  <w:t>%QUANTITY%</w:t>
                                </w:r>
                              </w:p>
                            </w:tc>
                          </w:sdtContent>
                        </w:sdt>
                      </w:tr>
                    </w:sdtContent>
                  </w:sdt>
                </w:sdtContent>
              </w:sdt>
            </w:tbl>
            <w:p w14:paraId="232BC6C9" w14:textId="7F472CF0" w:rsidR="000800E5" w:rsidRPr="001854EE" w:rsidRDefault="00F702AE" w:rsidP="002B0BD3">
              <w:pPr>
                <w:tabs>
                  <w:tab w:val="right" w:leader="dot" w:pos="12758"/>
                </w:tabs>
                <w:rPr>
                  <w:b/>
                  <w:bCs/>
                  <w:lang w:val="ca-ES"/>
                </w:rPr>
              </w:pPr>
              <w:r w:rsidRPr="001854EE">
                <w:rPr>
                  <w:b/>
                  <w:bCs/>
                  <w:lang w:val="ca-ES"/>
                </w:rPr>
                <w:t xml:space="preserve">Total lot </w:t>
              </w:r>
              <w:r w:rsidR="005B19DE">
                <w:rPr>
                  <w:b/>
                  <w:bCs/>
                  <w:lang w:val="ca-ES"/>
                </w:rPr>
                <w:t xml:space="preserve">sense IVA </w:t>
              </w:r>
              <w:r w:rsidRPr="001854EE">
                <w:rPr>
                  <w:b/>
                  <w:bCs/>
                  <w:lang w:val="ca-ES"/>
                </w:rPr>
                <w:t>en euros</w:t>
              </w:r>
              <w:r w:rsidRPr="001854EE">
                <w:rPr>
                  <w:b/>
                  <w:bCs/>
                  <w:lang w:val="ca-ES"/>
                </w:rPr>
                <w:tab/>
              </w:r>
              <w:sdt>
                <w:sdtPr>
                  <w:rPr>
                    <w:b/>
                    <w:bCs/>
                    <w:lang w:val="ca-ES"/>
                  </w:rPr>
                  <w:id w:val="-1137338908"/>
                  <w:lock w:val="sdtContentLocked"/>
                  <w:placeholder>
                    <w:docPart w:val="DefaultPlaceholder_-1854013440"/>
                  </w:placeholder>
                  <w:dataBinding w:prefixMappings="xmlns:ns0='http://www.sap.com/SAPForm/0.5' " w:xpath="/ns0:data[1]/ns0:BATCHES[1]/ns0:BATCH[1]/ns0:AMOUNT[1]" w:storeItemID="{045058C7-B35C-42A6-A659-9727E6A90564}"/>
                  <w:text/>
                </w:sdtPr>
                <w:sdtEndPr/>
                <w:sdtContent>
                  <w:r w:rsidRPr="001854EE">
                    <w:rPr>
                      <w:b/>
                      <w:bCs/>
                      <w:lang w:val="ca-ES"/>
                    </w:rPr>
                    <w:t>%AMOUNT%</w:t>
                  </w:r>
                </w:sdtContent>
              </w:sdt>
            </w:p>
          </w:sdtContent>
        </w:sdt>
      </w:sdtContent>
    </w:sdt>
    <w:sectPr w:rsidR="000800E5" w:rsidRPr="001854EE" w:rsidSect="000A1EDC">
      <w:headerReference w:type="even" r:id="rId7"/>
      <w:headerReference w:type="default" r:id="rId8"/>
      <w:footerReference w:type="even" r:id="rId9"/>
      <w:footerReference w:type="default" r:id="rId10"/>
      <w:headerReference w:type="first" r:id="rId11"/>
      <w:footerReference w:type="first" r:id="rId12"/>
      <w:pgSz w:w="15840" w:h="12240" w:orient="landscape"/>
      <w:pgMar w:top="172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CD75A2" w14:textId="77777777" w:rsidR="00BA4552" w:rsidRDefault="00BA4552" w:rsidP="00A81E4A">
      <w:pPr>
        <w:spacing w:after="0" w:line="240" w:lineRule="auto"/>
      </w:pPr>
      <w:r>
        <w:separator/>
      </w:r>
    </w:p>
  </w:endnote>
  <w:endnote w:type="continuationSeparator" w:id="0">
    <w:p w14:paraId="08CA95CF" w14:textId="77777777" w:rsidR="00BA4552" w:rsidRDefault="00BA4552" w:rsidP="00A81E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7FF7DE" w14:textId="77777777" w:rsidR="008D54CE" w:rsidRDefault="008D54C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9396D9" w14:textId="77777777" w:rsidR="008D54CE" w:rsidRDefault="008D54C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9C77E5" w14:textId="77777777" w:rsidR="008D54CE" w:rsidRDefault="008D54C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26D54D" w14:textId="77777777" w:rsidR="00BA4552" w:rsidRDefault="00BA4552" w:rsidP="00A81E4A">
      <w:pPr>
        <w:spacing w:after="0" w:line="240" w:lineRule="auto"/>
      </w:pPr>
      <w:r>
        <w:separator/>
      </w:r>
    </w:p>
  </w:footnote>
  <w:footnote w:type="continuationSeparator" w:id="0">
    <w:p w14:paraId="61EBAE97" w14:textId="77777777" w:rsidR="00BA4552" w:rsidRDefault="00BA4552" w:rsidP="00A81E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AD5EBE" w14:textId="77777777" w:rsidR="008D54CE" w:rsidRDefault="008D54C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096CF2" w14:textId="39FBABA2" w:rsidR="00332D2C" w:rsidRDefault="001A5E40" w:rsidP="00332D2C">
    <w:pPr>
      <w:pStyle w:val="Encabezado"/>
      <w:jc w:val="right"/>
      <w:rPr>
        <w:lang w:val="ca-ES"/>
      </w:rPr>
    </w:pPr>
    <w:r>
      <w:fldChar w:fldCharType="begin"/>
    </w:r>
    <w:r>
      <w:rPr>
        <w:lang w:val="ca-ES"/>
      </w:rPr>
      <w:instrText xml:space="preserve"> TIME  \@ "d MMMM yyyy"  \* MERGEFORMAT </w:instrText>
    </w:r>
    <w:r>
      <w:fldChar w:fldCharType="separate"/>
    </w:r>
    <w:r w:rsidR="008D54CE">
      <w:rPr>
        <w:noProof/>
        <w:lang w:val="ca-ES"/>
      </w:rPr>
      <w:t>25 octubre 2023</w:t>
    </w:r>
    <w:r>
      <w:fldChar w:fldCharType="end"/>
    </w:r>
  </w:p>
  <w:p w14:paraId="46E2F64F" w14:textId="2852F111" w:rsidR="00C05B8B" w:rsidRDefault="008D54CE" w:rsidP="00332D2C">
    <w:pPr>
      <w:pStyle w:val="Encabezado"/>
      <w:jc w:val="right"/>
      <w:rPr>
        <w:lang w:val="ca-ES"/>
      </w:rPr>
    </w:pPr>
    <w:bookmarkStart w:id="0" w:name="_GoBack"/>
    <w:bookmarkEnd w:id="0"/>
    <w:r>
      <w:rPr>
        <w:noProof/>
        <w:lang w:eastAsia="ca-ES"/>
      </w:rPr>
      <w:drawing>
        <wp:anchor distT="0" distB="0" distL="114300" distR="114300" simplePos="0" relativeHeight="251659264" behindDoc="1" locked="0" layoutInCell="1" allowOverlap="1" wp14:anchorId="199A95F1" wp14:editId="5A76ED3B">
          <wp:simplePos x="0" y="0"/>
          <wp:positionH relativeFrom="column">
            <wp:posOffset>0</wp:posOffset>
          </wp:positionH>
          <wp:positionV relativeFrom="paragraph">
            <wp:posOffset>-635</wp:posOffset>
          </wp:positionV>
          <wp:extent cx="1950720" cy="464820"/>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50720" cy="464820"/>
                  </a:xfrm>
                  <a:prstGeom prst="rect">
                    <a:avLst/>
                  </a:prstGeom>
                  <a:noFill/>
                </pic:spPr>
              </pic:pic>
            </a:graphicData>
          </a:graphic>
          <wp14:sizeRelH relativeFrom="page">
            <wp14:pctWidth>0</wp14:pctWidth>
          </wp14:sizeRelH>
          <wp14:sizeRelV relativeFrom="page">
            <wp14:pctHeight>0</wp14:pctHeight>
          </wp14:sizeRelV>
        </wp:anchor>
      </w:drawing>
    </w:r>
    <w:r w:rsidR="00332D2C">
      <w:rPr>
        <w:lang w:val="ca-ES"/>
      </w:rPr>
      <w:t xml:space="preserve">Pàgina  </w:t>
    </w:r>
    <w:r w:rsidR="00332D2C" w:rsidRPr="00332D2C">
      <w:rPr>
        <w:lang w:val="ca-ES"/>
      </w:rPr>
      <w:fldChar w:fldCharType="begin"/>
    </w:r>
    <w:r w:rsidR="00332D2C" w:rsidRPr="00332D2C">
      <w:rPr>
        <w:lang w:val="ca-ES"/>
      </w:rPr>
      <w:instrText>PAGE   \* MERGEFORMAT</w:instrText>
    </w:r>
    <w:r w:rsidR="00332D2C" w:rsidRPr="00332D2C">
      <w:rPr>
        <w:lang w:val="ca-ES"/>
      </w:rPr>
      <w:fldChar w:fldCharType="separate"/>
    </w:r>
    <w:r>
      <w:rPr>
        <w:noProof/>
        <w:lang w:val="ca-ES"/>
      </w:rPr>
      <w:t>1</w:t>
    </w:r>
    <w:r w:rsidR="00332D2C" w:rsidRPr="00332D2C">
      <w:rPr>
        <w:lang w:val="ca-ES"/>
      </w:rPr>
      <w:fldChar w:fldCharType="end"/>
    </w:r>
  </w:p>
  <w:p w14:paraId="194E25EC" w14:textId="66118189" w:rsidR="002B5891" w:rsidRDefault="002B5891" w:rsidP="00332D2C">
    <w:pPr>
      <w:pStyle w:val="Encabezado"/>
      <w:jc w:val="right"/>
      <w:rPr>
        <w:lang w:val="ca-ES"/>
      </w:rPr>
    </w:pPr>
  </w:p>
  <w:p w14:paraId="6C848918" w14:textId="77777777" w:rsidR="002B5891" w:rsidRPr="001854EE" w:rsidRDefault="002B5891" w:rsidP="00871D86">
    <w:pPr>
      <w:pStyle w:val="Ttulo1"/>
      <w:jc w:val="both"/>
      <w:rPr>
        <w:b/>
        <w:bCs/>
        <w:lang w:val="ca-ES"/>
      </w:rPr>
    </w:pPr>
    <w:r w:rsidRPr="001854EE">
      <w:rPr>
        <w:b/>
        <w:bCs/>
        <w:lang w:val="ca-ES"/>
      </w:rPr>
      <w:t>Característi</w:t>
    </w:r>
    <w:r>
      <w:rPr>
        <w:b/>
        <w:bCs/>
        <w:lang w:val="ca-ES"/>
      </w:rPr>
      <w:t>ques</w:t>
    </w:r>
    <w:r w:rsidRPr="001854EE">
      <w:rPr>
        <w:b/>
        <w:bCs/>
        <w:lang w:val="ca-ES"/>
      </w:rPr>
      <w:t xml:space="preserve"> tècn</w:t>
    </w:r>
    <w:r>
      <w:rPr>
        <w:b/>
        <w:bCs/>
        <w:lang w:val="ca-ES"/>
      </w:rPr>
      <w:t>iques</w:t>
    </w:r>
  </w:p>
  <w:p w14:paraId="338C5801" w14:textId="77777777" w:rsidR="002B5891" w:rsidRPr="001854EE" w:rsidRDefault="002B5891" w:rsidP="00152F59">
    <w:pPr>
      <w:pStyle w:val="Ttulo2"/>
      <w:rPr>
        <w:b/>
        <w:bCs/>
        <w:lang w:val="ca-ES"/>
      </w:rPr>
    </w:pPr>
    <w:r w:rsidRPr="001854EE">
      <w:rPr>
        <w:b/>
        <w:bCs/>
        <w:lang w:val="ca-ES"/>
      </w:rPr>
      <w:t xml:space="preserve">Procediment </w:t>
    </w:r>
    <w:r>
      <w:rPr>
        <w:b/>
        <w:bCs/>
        <w:lang w:val="ca-ES"/>
      </w:rPr>
      <w:t>núm.</w:t>
    </w:r>
    <w:r w:rsidRPr="001854EE">
      <w:rPr>
        <w:b/>
        <w:bCs/>
        <w:lang w:val="ca-ES"/>
      </w:rPr>
      <w:t xml:space="preserve"> </w:t>
    </w:r>
    <w:sdt>
      <w:sdtPr>
        <w:rPr>
          <w:b/>
          <w:bCs/>
          <w:lang w:val="ca-ES"/>
        </w:rPr>
        <w:id w:val="-2020155738"/>
        <w:lock w:val="contentLocked"/>
        <w:placeholder>
          <w:docPart w:val="76DF4E3F60474401A0F396F8379F845C"/>
        </w:placeholder>
        <w:dataBinding w:prefixMappings="xmlns:ns0='http://www.sap.com/SAPForm/0.5' " w:xpath="/ns0:data[1]/ns0:RECORD_ID[1]" w:storeItemID="{045058C7-B35C-42A6-A659-9727E6A90564}"/>
        <w:text/>
      </w:sdtPr>
      <w:sdtEndPr/>
      <w:sdtContent>
        <w:r w:rsidRPr="001854EE">
          <w:rPr>
            <w:b/>
            <w:bCs/>
            <w:lang w:val="ca-ES"/>
          </w:rPr>
          <w:t>%RECORD_ID%</w:t>
        </w:r>
      </w:sdtContent>
    </w:sdt>
    <w:r w:rsidRPr="001854EE">
      <w:rPr>
        <w:b/>
        <w:bCs/>
        <w:lang w:val="ca-ES"/>
      </w:rPr>
      <w:t xml:space="preserve"> </w:t>
    </w:r>
    <w:sdt>
      <w:sdtPr>
        <w:rPr>
          <w:b/>
          <w:bCs/>
          <w:lang w:val="ca-ES"/>
        </w:rPr>
        <w:id w:val="-104812667"/>
        <w:lock w:val="contentLocked"/>
        <w:placeholder>
          <w:docPart w:val="76DF4E3F60474401A0F396F8379F845C"/>
        </w:placeholder>
        <w:dataBinding w:prefixMappings="xmlns:ns0='http://www.sap.com/SAPForm/0.5' " w:xpath="/ns0:data[1]/ns0:DESCR[1]" w:storeItemID="{045058C7-B35C-42A6-A659-9727E6A90564}"/>
        <w:text/>
      </w:sdtPr>
      <w:sdtEndPr/>
      <w:sdtContent>
        <w:r w:rsidRPr="001854EE">
          <w:rPr>
            <w:b/>
            <w:bCs/>
            <w:lang w:val="ca-ES"/>
          </w:rPr>
          <w:t>%DESCR%</w:t>
        </w:r>
      </w:sdtContent>
    </w:sdt>
  </w:p>
  <w:p w14:paraId="624CCED6" w14:textId="77777777" w:rsidR="002B5891" w:rsidRDefault="002B5891" w:rsidP="002B5891">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265050" w14:textId="77777777" w:rsidR="008D54CE" w:rsidRDefault="008D54CE">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ocumentProtection w:edit="forms" w:enforcement="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5A0A"/>
    <w:rsid w:val="00006D20"/>
    <w:rsid w:val="000213CE"/>
    <w:rsid w:val="00026C38"/>
    <w:rsid w:val="00030023"/>
    <w:rsid w:val="0003789C"/>
    <w:rsid w:val="00037C99"/>
    <w:rsid w:val="00043272"/>
    <w:rsid w:val="00055CBD"/>
    <w:rsid w:val="000800E5"/>
    <w:rsid w:val="000A1EDC"/>
    <w:rsid w:val="000A25A9"/>
    <w:rsid w:val="000B1992"/>
    <w:rsid w:val="000D3DCC"/>
    <w:rsid w:val="000F1883"/>
    <w:rsid w:val="000F4A66"/>
    <w:rsid w:val="000F5E97"/>
    <w:rsid w:val="00114DAE"/>
    <w:rsid w:val="0013355C"/>
    <w:rsid w:val="00134CCC"/>
    <w:rsid w:val="00137DB4"/>
    <w:rsid w:val="001549CE"/>
    <w:rsid w:val="00160FA8"/>
    <w:rsid w:val="00171B8A"/>
    <w:rsid w:val="00172A2E"/>
    <w:rsid w:val="001854EE"/>
    <w:rsid w:val="001A5E40"/>
    <w:rsid w:val="001C3BF1"/>
    <w:rsid w:val="001D02F7"/>
    <w:rsid w:val="001D33D6"/>
    <w:rsid w:val="001E6FE6"/>
    <w:rsid w:val="001F65C6"/>
    <w:rsid w:val="002173F8"/>
    <w:rsid w:val="0023135D"/>
    <w:rsid w:val="002453F3"/>
    <w:rsid w:val="002755DD"/>
    <w:rsid w:val="002A2703"/>
    <w:rsid w:val="002B0BD3"/>
    <w:rsid w:val="002B5891"/>
    <w:rsid w:val="003034B2"/>
    <w:rsid w:val="00320471"/>
    <w:rsid w:val="00326AAC"/>
    <w:rsid w:val="00332D2C"/>
    <w:rsid w:val="0033581C"/>
    <w:rsid w:val="00341811"/>
    <w:rsid w:val="00350189"/>
    <w:rsid w:val="0036739B"/>
    <w:rsid w:val="003726C7"/>
    <w:rsid w:val="003A446D"/>
    <w:rsid w:val="003A4FF4"/>
    <w:rsid w:val="003C3F55"/>
    <w:rsid w:val="003D1921"/>
    <w:rsid w:val="0040267D"/>
    <w:rsid w:val="00437899"/>
    <w:rsid w:val="004437F3"/>
    <w:rsid w:val="00476F0B"/>
    <w:rsid w:val="004C2304"/>
    <w:rsid w:val="004C5A49"/>
    <w:rsid w:val="004E40B0"/>
    <w:rsid w:val="00500ADB"/>
    <w:rsid w:val="005251EB"/>
    <w:rsid w:val="005272D6"/>
    <w:rsid w:val="00542AF9"/>
    <w:rsid w:val="00545170"/>
    <w:rsid w:val="00547A25"/>
    <w:rsid w:val="005A08BC"/>
    <w:rsid w:val="005B19DE"/>
    <w:rsid w:val="005D0351"/>
    <w:rsid w:val="006008F9"/>
    <w:rsid w:val="00612608"/>
    <w:rsid w:val="00632D3B"/>
    <w:rsid w:val="00644567"/>
    <w:rsid w:val="006556F2"/>
    <w:rsid w:val="006569B9"/>
    <w:rsid w:val="00657258"/>
    <w:rsid w:val="00665A0A"/>
    <w:rsid w:val="00670408"/>
    <w:rsid w:val="0068563F"/>
    <w:rsid w:val="0069413B"/>
    <w:rsid w:val="006A4A50"/>
    <w:rsid w:val="006E6EB0"/>
    <w:rsid w:val="007054B3"/>
    <w:rsid w:val="007068A6"/>
    <w:rsid w:val="00752172"/>
    <w:rsid w:val="00761D48"/>
    <w:rsid w:val="007C01D8"/>
    <w:rsid w:val="007F3041"/>
    <w:rsid w:val="007F4DF6"/>
    <w:rsid w:val="00804F99"/>
    <w:rsid w:val="00822491"/>
    <w:rsid w:val="00825ECD"/>
    <w:rsid w:val="00827883"/>
    <w:rsid w:val="00842366"/>
    <w:rsid w:val="00843AC8"/>
    <w:rsid w:val="00847946"/>
    <w:rsid w:val="00871D86"/>
    <w:rsid w:val="00887927"/>
    <w:rsid w:val="008954AA"/>
    <w:rsid w:val="008A3B98"/>
    <w:rsid w:val="008C0194"/>
    <w:rsid w:val="008D2417"/>
    <w:rsid w:val="008D54CE"/>
    <w:rsid w:val="008F1C88"/>
    <w:rsid w:val="009024AD"/>
    <w:rsid w:val="009267DA"/>
    <w:rsid w:val="009620C7"/>
    <w:rsid w:val="0097317C"/>
    <w:rsid w:val="009907FA"/>
    <w:rsid w:val="00996371"/>
    <w:rsid w:val="009A6276"/>
    <w:rsid w:val="009C5EB9"/>
    <w:rsid w:val="009C7010"/>
    <w:rsid w:val="009F4920"/>
    <w:rsid w:val="00A05B5D"/>
    <w:rsid w:val="00A071CF"/>
    <w:rsid w:val="00A26650"/>
    <w:rsid w:val="00A56EC4"/>
    <w:rsid w:val="00A81E4A"/>
    <w:rsid w:val="00A8463E"/>
    <w:rsid w:val="00A92A2B"/>
    <w:rsid w:val="00AB6B56"/>
    <w:rsid w:val="00AD1C2B"/>
    <w:rsid w:val="00AD38EE"/>
    <w:rsid w:val="00B00E3C"/>
    <w:rsid w:val="00B41F3F"/>
    <w:rsid w:val="00B578C0"/>
    <w:rsid w:val="00B80E48"/>
    <w:rsid w:val="00B83A99"/>
    <w:rsid w:val="00B910E0"/>
    <w:rsid w:val="00BA4552"/>
    <w:rsid w:val="00BB14FA"/>
    <w:rsid w:val="00BC02FD"/>
    <w:rsid w:val="00BC4740"/>
    <w:rsid w:val="00BC6711"/>
    <w:rsid w:val="00BE0A10"/>
    <w:rsid w:val="00BF6A9C"/>
    <w:rsid w:val="00BF7096"/>
    <w:rsid w:val="00C05B8B"/>
    <w:rsid w:val="00C16AEA"/>
    <w:rsid w:val="00C17997"/>
    <w:rsid w:val="00C32AF9"/>
    <w:rsid w:val="00C50702"/>
    <w:rsid w:val="00C627F4"/>
    <w:rsid w:val="00C65601"/>
    <w:rsid w:val="00C7173C"/>
    <w:rsid w:val="00CA0371"/>
    <w:rsid w:val="00CC68B9"/>
    <w:rsid w:val="00CF2259"/>
    <w:rsid w:val="00CF3C00"/>
    <w:rsid w:val="00D0534B"/>
    <w:rsid w:val="00D07D16"/>
    <w:rsid w:val="00D21F6F"/>
    <w:rsid w:val="00D22167"/>
    <w:rsid w:val="00D24A88"/>
    <w:rsid w:val="00D37312"/>
    <w:rsid w:val="00D41747"/>
    <w:rsid w:val="00D44B80"/>
    <w:rsid w:val="00D50742"/>
    <w:rsid w:val="00D854E6"/>
    <w:rsid w:val="00D9537B"/>
    <w:rsid w:val="00DE399C"/>
    <w:rsid w:val="00DF4EF1"/>
    <w:rsid w:val="00E15D7F"/>
    <w:rsid w:val="00E25595"/>
    <w:rsid w:val="00E454F7"/>
    <w:rsid w:val="00E46856"/>
    <w:rsid w:val="00E67F8D"/>
    <w:rsid w:val="00E709DC"/>
    <w:rsid w:val="00E720F5"/>
    <w:rsid w:val="00E75E78"/>
    <w:rsid w:val="00E85505"/>
    <w:rsid w:val="00E938C5"/>
    <w:rsid w:val="00EC6D47"/>
    <w:rsid w:val="00ED4B52"/>
    <w:rsid w:val="00EE64E1"/>
    <w:rsid w:val="00EF6BBD"/>
    <w:rsid w:val="00F006D9"/>
    <w:rsid w:val="00F00AFF"/>
    <w:rsid w:val="00F03ED7"/>
    <w:rsid w:val="00F308CE"/>
    <w:rsid w:val="00F31C78"/>
    <w:rsid w:val="00F63A90"/>
    <w:rsid w:val="00F702AE"/>
    <w:rsid w:val="00F75329"/>
    <w:rsid w:val="00F87D6E"/>
    <w:rsid w:val="00F91620"/>
    <w:rsid w:val="00F925EF"/>
    <w:rsid w:val="00FB7BB2"/>
    <w:rsid w:val="00FC6707"/>
    <w:rsid w:val="00FC7E95"/>
    <w:rsid w:val="00FD3780"/>
    <w:rsid w:val="00FE64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BB0BB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C32AF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unhideWhenUsed/>
    <w:qFormat/>
    <w:rsid w:val="00CF225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665A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665A0A"/>
    <w:rPr>
      <w:color w:val="808080"/>
    </w:rPr>
  </w:style>
  <w:style w:type="paragraph" w:styleId="Encabezado">
    <w:name w:val="header"/>
    <w:basedOn w:val="Normal"/>
    <w:link w:val="EncabezadoCar"/>
    <w:uiPriority w:val="99"/>
    <w:unhideWhenUsed/>
    <w:rsid w:val="00A81E4A"/>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A81E4A"/>
  </w:style>
  <w:style w:type="paragraph" w:styleId="Piedepgina">
    <w:name w:val="footer"/>
    <w:basedOn w:val="Normal"/>
    <w:link w:val="PiedepginaCar"/>
    <w:uiPriority w:val="99"/>
    <w:unhideWhenUsed/>
    <w:rsid w:val="00A81E4A"/>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A81E4A"/>
  </w:style>
  <w:style w:type="character" w:customStyle="1" w:styleId="Ttulo1Car">
    <w:name w:val="Título 1 Car"/>
    <w:basedOn w:val="Fuentedeprrafopredeter"/>
    <w:link w:val="Ttulo1"/>
    <w:uiPriority w:val="9"/>
    <w:rsid w:val="00C32AF9"/>
    <w:rPr>
      <w:rFonts w:asciiTheme="majorHAnsi" w:eastAsiaTheme="majorEastAsia" w:hAnsiTheme="majorHAnsi" w:cstheme="majorBidi"/>
      <w:color w:val="2F5496" w:themeColor="accent1" w:themeShade="BF"/>
      <w:sz w:val="32"/>
      <w:szCs w:val="32"/>
    </w:rPr>
  </w:style>
  <w:style w:type="table" w:styleId="Tablanormal2">
    <w:name w:val="Plain Table 2"/>
    <w:basedOn w:val="Tablanormal"/>
    <w:uiPriority w:val="42"/>
    <w:rsid w:val="00500AD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Ttulo2Car">
    <w:name w:val="Título 2 Car"/>
    <w:basedOn w:val="Fuentedeprrafopredeter"/>
    <w:link w:val="Ttulo2"/>
    <w:uiPriority w:val="9"/>
    <w:rsid w:val="00CF2259"/>
    <w:rPr>
      <w:rFonts w:asciiTheme="majorHAnsi" w:eastAsiaTheme="majorEastAsia" w:hAnsiTheme="majorHAnsi" w:cstheme="majorBidi"/>
      <w:color w:val="2F5496" w:themeColor="accent1" w:themeShade="BF"/>
      <w:sz w:val="26"/>
      <w:szCs w:val="26"/>
    </w:rPr>
  </w:style>
  <w:style w:type="paragraph" w:styleId="Textodeglobo">
    <w:name w:val="Balloon Text"/>
    <w:basedOn w:val="Normal"/>
    <w:link w:val="TextodegloboCar"/>
    <w:uiPriority w:val="99"/>
    <w:semiHidden/>
    <w:unhideWhenUsed/>
    <w:rsid w:val="0068563F"/>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8563F"/>
    <w:rPr>
      <w:rFonts w:ascii="Segoe UI" w:hAnsi="Segoe UI" w:cs="Segoe UI"/>
      <w:sz w:val="18"/>
      <w:szCs w:val="18"/>
    </w:rPr>
  </w:style>
  <w:style w:type="paragraph" w:customStyle="1" w:styleId="Derecha">
    <w:name w:val="Derecha"/>
    <w:basedOn w:val="Normal"/>
    <w:link w:val="DerechaCar"/>
    <w:qFormat/>
    <w:rsid w:val="007068A6"/>
    <w:pPr>
      <w:spacing w:after="0" w:line="240" w:lineRule="auto"/>
      <w:jc w:val="right"/>
    </w:pPr>
    <w:rPr>
      <w:lang w:val="ca-ES"/>
    </w:rPr>
  </w:style>
  <w:style w:type="character" w:customStyle="1" w:styleId="DerechaCar">
    <w:name w:val="Derecha Car"/>
    <w:basedOn w:val="Fuentedeprrafopredeter"/>
    <w:link w:val="Derecha"/>
    <w:rsid w:val="007068A6"/>
    <w:rPr>
      <w:lang w:val="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Relationships xmlns="http://schemas.openxmlformats.org/package/2006/relationships" xmlns:asx="http://www.sap.com/abapxml"><Relationship Id="rId8" Target="header2.xml" Type="http://schemas.openxmlformats.org/officeDocument/2006/relationships/header"/><Relationship Id="rId13" Target="fontTable.xml" Type="http://schemas.openxmlformats.org/officeDocument/2006/relationships/fontTable"/><Relationship Id="rId3" Target="settings.xml" Type="http://schemas.openxmlformats.org/officeDocument/2006/relationships/settings"/><Relationship Id="rId7" Target="header1.xml" Type="http://schemas.openxmlformats.org/officeDocument/2006/relationships/header"/><Relationship Id="rId12" Target="footer3.xml" Type="http://schemas.openxmlformats.org/officeDocument/2006/relationships/footer"/><Relationship Id="rId2" Target="styles.xml" Type="http://schemas.openxmlformats.org/officeDocument/2006/relationships/styles"/><Relationship Id="rId1" Target="/customXml/item1.xml" Type="http://schemas.openxmlformats.org/officeDocument/2006/relationships/customXml"/><Relationship Id="rId6" Target="endnotes.xml" Type="http://schemas.openxmlformats.org/officeDocument/2006/relationships/endnotes"/><Relationship Id="rId11" Target="header3.xml" Type="http://schemas.openxmlformats.org/officeDocument/2006/relationships/header"/><Relationship Id="rId5" Target="footnotes.xml" Type="http://schemas.openxmlformats.org/officeDocument/2006/relationships/footnotes"/><Relationship Id="rId15" Target="theme/theme1.xml" Type="http://schemas.openxmlformats.org/officeDocument/2006/relationships/theme"/><Relationship Id="rId10" Target="footer2.xml" Type="http://schemas.openxmlformats.org/officeDocument/2006/relationships/footer"/><Relationship Id="rId4" Target="webSettings.xml" Type="http://schemas.openxmlformats.org/officeDocument/2006/relationships/webSettings"/><Relationship Id="rId9" Target="footer1.xml" Type="http://schemas.openxmlformats.org/officeDocument/2006/relationships/footer"/><Relationship Id="rId14" Target="glossary/document.xml" Type="http://schemas.openxmlformats.org/officeDocument/2006/relationships/glossaryDocument"/></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
          <w:gallery w:val="placeholder"/>
        </w:category>
        <w:types>
          <w:type w:val="bbPlcHdr"/>
        </w:types>
        <w:behaviors>
          <w:behavior w:val="content"/>
        </w:behaviors>
        <w:guid w:val="{8332C40E-EBBE-4120-957B-9B4D0381108E}"/>
      </w:docPartPr>
      <w:docPartBody>
        <w:p w:rsidR="00DC584E" w:rsidRDefault="00E45F91">
          <w:r w:rsidRPr="003F069E">
            <w:rPr>
              <w:rStyle w:val="Textodelmarcadordeposicin"/>
            </w:rPr>
            <w:t>Click or tap here to enter text.</w:t>
          </w:r>
        </w:p>
      </w:docPartBody>
    </w:docPart>
    <w:docPart>
      <w:docPartPr>
        <w:name w:val="5E62F50182874B71B0B5A3EFCBD817D4"/>
        <w:category>
          <w:name w:val="General"/>
          <w:gallery w:val="placeholder"/>
        </w:category>
        <w:types>
          <w:type w:val="bbPlcHdr"/>
        </w:types>
        <w:behaviors>
          <w:behavior w:val="content"/>
        </w:behaviors>
        <w:guid w:val="{BE50535B-0211-440E-A702-BE777210283A}"/>
      </w:docPartPr>
      <w:docPartBody>
        <w:p w:rsidR="003D1E8E" w:rsidRDefault="00556D13" w:rsidP="00556D13">
          <w:pPr>
            <w:pStyle w:val="5E62F50182874B71B0B5A3EFCBD817D4"/>
          </w:pPr>
          <w:r w:rsidRPr="003F069E">
            <w:rPr>
              <w:rStyle w:val="Textodelmarcadordeposicin"/>
            </w:rPr>
            <w:t>Enter any content that you want to repeat, including other content controls. You can also insert this control around table rows in order to repeat parts of a table.</w:t>
          </w:r>
        </w:p>
      </w:docPartBody>
    </w:docPart>
    <w:docPart>
      <w:docPartPr>
        <w:name w:val="3FBC7571EDD3490CB0AEFC2777AB6896"/>
        <w:category>
          <w:name w:val="General"/>
          <w:gallery w:val="placeholder"/>
        </w:category>
        <w:types>
          <w:type w:val="bbPlcHdr"/>
        </w:types>
        <w:behaviors>
          <w:behavior w:val="content"/>
        </w:behaviors>
        <w:guid w:val="{B7121EBB-50DD-4F4B-8B61-9EE7FBB28951}"/>
      </w:docPartPr>
      <w:docPartBody>
        <w:p w:rsidR="003D1E8E" w:rsidRDefault="00556D13" w:rsidP="00556D13">
          <w:pPr>
            <w:pStyle w:val="3FBC7571EDD3490CB0AEFC2777AB6896"/>
          </w:pPr>
          <w:r w:rsidRPr="003F069E">
            <w:rPr>
              <w:rStyle w:val="Textodelmarcadordeposicin"/>
            </w:rPr>
            <w:t>Click or tap here to enter text.</w:t>
          </w:r>
        </w:p>
      </w:docPartBody>
    </w:docPart>
    <w:docPart>
      <w:docPartPr>
        <w:name w:val="4ED499DA0A5E424FAF0AC0FBF35A83F4"/>
        <w:category>
          <w:name w:val="General"/>
          <w:gallery w:val="placeholder"/>
        </w:category>
        <w:types>
          <w:type w:val="bbPlcHdr"/>
        </w:types>
        <w:behaviors>
          <w:behavior w:val="content"/>
        </w:behaviors>
        <w:guid w:val="{1E3605A5-CCA5-4D32-97A6-D87571660EBE}"/>
      </w:docPartPr>
      <w:docPartBody>
        <w:p w:rsidR="004F1788" w:rsidRDefault="003D1E8E" w:rsidP="003D1E8E">
          <w:pPr>
            <w:pStyle w:val="4ED499DA0A5E424FAF0AC0FBF35A83F4"/>
          </w:pPr>
          <w:r w:rsidRPr="003F069E">
            <w:rPr>
              <w:rStyle w:val="Textodelmarcadordeposicin"/>
            </w:rPr>
            <w:t>Click or tap here to enter text.</w:t>
          </w:r>
        </w:p>
      </w:docPartBody>
    </w:docPart>
    <w:docPart>
      <w:docPartPr>
        <w:name w:val="A04161EC997B44F3BAABBB0808E0DEAE"/>
        <w:category>
          <w:name w:val="General"/>
          <w:gallery w:val="placeholder"/>
        </w:category>
        <w:types>
          <w:type w:val="bbPlcHdr"/>
        </w:types>
        <w:behaviors>
          <w:behavior w:val="content"/>
        </w:behaviors>
        <w:guid w:val="{41E32C0A-2ABE-4161-BA33-2620BE2D4182}"/>
      </w:docPartPr>
      <w:docPartBody>
        <w:p w:rsidR="0016428A" w:rsidRDefault="004F1788" w:rsidP="004F1788">
          <w:pPr>
            <w:pStyle w:val="A04161EC997B44F3BAABBB0808E0DEAE"/>
          </w:pPr>
          <w:r w:rsidRPr="003F069E">
            <w:rPr>
              <w:rStyle w:val="Textodelmarcadordeposicin"/>
            </w:rPr>
            <w:t>Click or tap here to enter text.</w:t>
          </w:r>
        </w:p>
      </w:docPartBody>
    </w:docPart>
    <w:docPart>
      <w:docPartPr>
        <w:name w:val="DefaultPlaceholder_-1854013435"/>
        <w:category>
          <w:name w:val="General"/>
          <w:gallery w:val="placeholder"/>
        </w:category>
        <w:types>
          <w:type w:val="bbPlcHdr"/>
        </w:types>
        <w:behaviors>
          <w:behavior w:val="content"/>
        </w:behaviors>
        <w:guid w:val="{E4C7AE58-2DF5-4308-88BF-07D96A5E2F71}"/>
      </w:docPartPr>
      <w:docPartBody>
        <w:p w:rsidR="00937A94" w:rsidRDefault="00FC7B00">
          <w:r w:rsidRPr="00FD1BE3">
            <w:rPr>
              <w:rStyle w:val="Textodelmarcadordeposicin"/>
            </w:rPr>
            <w:t>Escriba cualquier contenido que desee que se repita, incluidos otros controles de contenido. También puede insertar este control en filas de tablas para repetir partes de una tabla.</w:t>
          </w:r>
        </w:p>
      </w:docPartBody>
    </w:docPart>
    <w:docPart>
      <w:docPartPr>
        <w:name w:val="76DF4E3F60474401A0F396F8379F845C"/>
        <w:category>
          <w:name w:val="General"/>
          <w:gallery w:val="placeholder"/>
        </w:category>
        <w:types>
          <w:type w:val="bbPlcHdr"/>
        </w:types>
        <w:behaviors>
          <w:behavior w:val="content"/>
        </w:behaviors>
        <w:guid w:val="{B1F16986-754B-4315-A7A4-D90E1AA737E9}"/>
      </w:docPartPr>
      <w:docPartBody>
        <w:p w:rsidR="00367443" w:rsidRDefault="000C7D9B" w:rsidP="000C7D9B">
          <w:pPr>
            <w:pStyle w:val="76DF4E3F60474401A0F396F8379F845C"/>
          </w:pPr>
          <w:r w:rsidRPr="003F069E">
            <w:rPr>
              <w:rStyle w:val="Textodelmarcadordeposicin"/>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F91"/>
    <w:rsid w:val="00004EB0"/>
    <w:rsid w:val="00057F8A"/>
    <w:rsid w:val="00064A2D"/>
    <w:rsid w:val="000773B1"/>
    <w:rsid w:val="000B5FA2"/>
    <w:rsid w:val="000C7D9B"/>
    <w:rsid w:val="000D48C1"/>
    <w:rsid w:val="00116663"/>
    <w:rsid w:val="0012124F"/>
    <w:rsid w:val="0012518D"/>
    <w:rsid w:val="00154060"/>
    <w:rsid w:val="0016428A"/>
    <w:rsid w:val="001660F2"/>
    <w:rsid w:val="00192D64"/>
    <w:rsid w:val="001C2F3C"/>
    <w:rsid w:val="00277410"/>
    <w:rsid w:val="00293743"/>
    <w:rsid w:val="002A70DB"/>
    <w:rsid w:val="002C57D6"/>
    <w:rsid w:val="00302C13"/>
    <w:rsid w:val="00321CCA"/>
    <w:rsid w:val="00354D6E"/>
    <w:rsid w:val="00356A00"/>
    <w:rsid w:val="0036276C"/>
    <w:rsid w:val="00367443"/>
    <w:rsid w:val="003A4F69"/>
    <w:rsid w:val="003D1E8E"/>
    <w:rsid w:val="00406458"/>
    <w:rsid w:val="00422C33"/>
    <w:rsid w:val="004865A6"/>
    <w:rsid w:val="004970DA"/>
    <w:rsid w:val="004B69D4"/>
    <w:rsid w:val="004F1788"/>
    <w:rsid w:val="005264C8"/>
    <w:rsid w:val="00556D13"/>
    <w:rsid w:val="00581E79"/>
    <w:rsid w:val="005E6E15"/>
    <w:rsid w:val="006216D4"/>
    <w:rsid w:val="00656662"/>
    <w:rsid w:val="0068222C"/>
    <w:rsid w:val="006B5439"/>
    <w:rsid w:val="006C1951"/>
    <w:rsid w:val="006C5FC0"/>
    <w:rsid w:val="007D324E"/>
    <w:rsid w:val="007F360C"/>
    <w:rsid w:val="007F65D1"/>
    <w:rsid w:val="0081442A"/>
    <w:rsid w:val="00852982"/>
    <w:rsid w:val="00880A10"/>
    <w:rsid w:val="00884043"/>
    <w:rsid w:val="00885D75"/>
    <w:rsid w:val="008D73EF"/>
    <w:rsid w:val="009262A9"/>
    <w:rsid w:val="00937A94"/>
    <w:rsid w:val="00941FDD"/>
    <w:rsid w:val="00977D1F"/>
    <w:rsid w:val="00986DB4"/>
    <w:rsid w:val="00996123"/>
    <w:rsid w:val="009F16DB"/>
    <w:rsid w:val="00A72B20"/>
    <w:rsid w:val="00B41F83"/>
    <w:rsid w:val="00B62A1F"/>
    <w:rsid w:val="00B65E4E"/>
    <w:rsid w:val="00B7311B"/>
    <w:rsid w:val="00BD3421"/>
    <w:rsid w:val="00BD3DB2"/>
    <w:rsid w:val="00BE6BEB"/>
    <w:rsid w:val="00C77ECD"/>
    <w:rsid w:val="00C81DDF"/>
    <w:rsid w:val="00C96955"/>
    <w:rsid w:val="00CB203D"/>
    <w:rsid w:val="00D20D7C"/>
    <w:rsid w:val="00D53638"/>
    <w:rsid w:val="00DC584E"/>
    <w:rsid w:val="00DD03AA"/>
    <w:rsid w:val="00E119FA"/>
    <w:rsid w:val="00E173B5"/>
    <w:rsid w:val="00E45F91"/>
    <w:rsid w:val="00EC6DF7"/>
    <w:rsid w:val="00EC7546"/>
    <w:rsid w:val="00EE1297"/>
    <w:rsid w:val="00EF1EC5"/>
    <w:rsid w:val="00F04331"/>
    <w:rsid w:val="00F253AC"/>
    <w:rsid w:val="00F41EF1"/>
    <w:rsid w:val="00F53E80"/>
    <w:rsid w:val="00F93CAA"/>
    <w:rsid w:val="00FC7B00"/>
    <w:rsid w:val="00FF02A0"/>
    <w:rsid w:val="00FF2A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0C7D9B"/>
    <w:rPr>
      <w:color w:val="808080"/>
    </w:rPr>
  </w:style>
  <w:style w:type="paragraph" w:customStyle="1" w:styleId="069184D8093043FEBFA62E28BE3065A9">
    <w:name w:val="069184D8093043FEBFA62E28BE3065A9"/>
    <w:rsid w:val="005264C8"/>
    <w:rPr>
      <w:lang w:val="ca-ES" w:eastAsia="ca-ES"/>
    </w:rPr>
  </w:style>
  <w:style w:type="paragraph" w:customStyle="1" w:styleId="792F3DD5AFDA47D5AF47B0FF203AD4D3">
    <w:name w:val="792F3DD5AFDA47D5AF47B0FF203AD4D3"/>
    <w:rsid w:val="005264C8"/>
    <w:rPr>
      <w:lang w:val="ca-ES" w:eastAsia="ca-ES"/>
    </w:rPr>
  </w:style>
  <w:style w:type="paragraph" w:customStyle="1" w:styleId="541A808F557F498CA4B1C782892AAA15">
    <w:name w:val="541A808F557F498CA4B1C782892AAA15"/>
    <w:rsid w:val="00556D13"/>
    <w:rPr>
      <w:lang w:val="ca-ES" w:eastAsia="ca-ES"/>
    </w:rPr>
  </w:style>
  <w:style w:type="paragraph" w:customStyle="1" w:styleId="142EB874E1AF4ADD8AB4425DB3D75E3B">
    <w:name w:val="142EB874E1AF4ADD8AB4425DB3D75E3B"/>
    <w:rsid w:val="00556D13"/>
    <w:rPr>
      <w:lang w:val="ca-ES" w:eastAsia="ca-ES"/>
    </w:rPr>
  </w:style>
  <w:style w:type="paragraph" w:customStyle="1" w:styleId="5E62F50182874B71B0B5A3EFCBD817D4">
    <w:name w:val="5E62F50182874B71B0B5A3EFCBD817D4"/>
    <w:rsid w:val="00556D13"/>
    <w:rPr>
      <w:lang w:val="ca-ES" w:eastAsia="ca-ES"/>
    </w:rPr>
  </w:style>
  <w:style w:type="paragraph" w:customStyle="1" w:styleId="3FBC7571EDD3490CB0AEFC2777AB6896">
    <w:name w:val="3FBC7571EDD3490CB0AEFC2777AB6896"/>
    <w:rsid w:val="00556D13"/>
    <w:rPr>
      <w:lang w:val="ca-ES" w:eastAsia="ca-ES"/>
    </w:rPr>
  </w:style>
  <w:style w:type="paragraph" w:customStyle="1" w:styleId="4ED499DA0A5E424FAF0AC0FBF35A83F4">
    <w:name w:val="4ED499DA0A5E424FAF0AC0FBF35A83F4"/>
    <w:rsid w:val="003D1E8E"/>
    <w:rPr>
      <w:lang w:val="ca-ES" w:eastAsia="ca-ES"/>
    </w:rPr>
  </w:style>
  <w:style w:type="paragraph" w:customStyle="1" w:styleId="A04161EC997B44F3BAABBB0808E0DEAE">
    <w:name w:val="A04161EC997B44F3BAABBB0808E0DEAE"/>
    <w:rsid w:val="004F1788"/>
    <w:rPr>
      <w:lang w:val="ca-ES" w:eastAsia="ca-ES"/>
    </w:rPr>
  </w:style>
  <w:style w:type="paragraph" w:customStyle="1" w:styleId="8E77DD1366534E9D981CA5E7FCC7B6E9">
    <w:name w:val="8E77DD1366534E9D981CA5E7FCC7B6E9"/>
    <w:rsid w:val="00EE1297"/>
    <w:rPr>
      <w:lang w:val="ca-ES" w:eastAsia="ca-ES"/>
    </w:rPr>
  </w:style>
  <w:style w:type="paragraph" w:customStyle="1" w:styleId="0C720539C39E46AAB98E24B9F5989B20">
    <w:name w:val="0C720539C39E46AAB98E24B9F5989B20"/>
    <w:rsid w:val="00356A00"/>
    <w:rPr>
      <w:lang w:val="ca-ES" w:eastAsia="ca-ES"/>
    </w:rPr>
  </w:style>
  <w:style w:type="paragraph" w:customStyle="1" w:styleId="6FC589E18C2A49F9B9B0B45CA056CF7C">
    <w:name w:val="6FC589E18C2A49F9B9B0B45CA056CF7C"/>
    <w:rsid w:val="00356A00"/>
    <w:rPr>
      <w:lang w:val="ca-ES" w:eastAsia="ca-ES"/>
    </w:rPr>
  </w:style>
  <w:style w:type="paragraph" w:customStyle="1" w:styleId="A6247CBBAF2A4943BD40340F8A69BFE5">
    <w:name w:val="A6247CBBAF2A4943BD40340F8A69BFE5"/>
    <w:rsid w:val="00356A00"/>
    <w:rPr>
      <w:lang w:val="ca-ES" w:eastAsia="ca-ES"/>
    </w:rPr>
  </w:style>
  <w:style w:type="paragraph" w:customStyle="1" w:styleId="B802A381F6AF486394CA354D398CB4C2">
    <w:name w:val="B802A381F6AF486394CA354D398CB4C2"/>
    <w:rsid w:val="00356A00"/>
    <w:rPr>
      <w:lang w:val="ca-ES" w:eastAsia="ca-ES"/>
    </w:rPr>
  </w:style>
  <w:style w:type="paragraph" w:customStyle="1" w:styleId="3976431C78924FD7BDB4936B67F76C28">
    <w:name w:val="3976431C78924FD7BDB4936B67F76C28"/>
    <w:rsid w:val="00977D1F"/>
    <w:rPr>
      <w:rFonts w:eastAsiaTheme="minorHAnsi"/>
    </w:rPr>
  </w:style>
  <w:style w:type="paragraph" w:customStyle="1" w:styleId="D6AB3EF967CF4D3AB381E32A8E156F46">
    <w:name w:val="D6AB3EF967CF4D3AB381E32A8E156F46"/>
    <w:rsid w:val="00977D1F"/>
    <w:rPr>
      <w:lang w:val="ca-ES" w:eastAsia="ca-ES"/>
    </w:rPr>
  </w:style>
  <w:style w:type="paragraph" w:customStyle="1" w:styleId="CF00BB5761CC4A9CB553A20A048586CB">
    <w:name w:val="CF00BB5761CC4A9CB553A20A048586CB"/>
    <w:rsid w:val="00977D1F"/>
    <w:rPr>
      <w:lang w:val="ca-ES" w:eastAsia="ca-ES"/>
    </w:rPr>
  </w:style>
  <w:style w:type="paragraph" w:customStyle="1" w:styleId="312B68DD311A4E4FA6514B4DCE07E4D5">
    <w:name w:val="312B68DD311A4E4FA6514B4DCE07E4D5"/>
    <w:rsid w:val="00F253AC"/>
    <w:rPr>
      <w:rFonts w:eastAsiaTheme="minorHAnsi"/>
    </w:rPr>
  </w:style>
  <w:style w:type="paragraph" w:customStyle="1" w:styleId="312B68DD311A4E4FA6514B4DCE07E4D51">
    <w:name w:val="312B68DD311A4E4FA6514B4DCE07E4D51"/>
    <w:rsid w:val="00F253AC"/>
    <w:rPr>
      <w:rFonts w:eastAsiaTheme="minorHAnsi"/>
    </w:rPr>
  </w:style>
  <w:style w:type="paragraph" w:customStyle="1" w:styleId="A36EA95BA2934BB2B5470C4C95443D89">
    <w:name w:val="A36EA95BA2934BB2B5470C4C95443D89"/>
    <w:rsid w:val="00F253AC"/>
    <w:rPr>
      <w:lang w:val="ca-ES" w:eastAsia="ca-ES"/>
    </w:rPr>
  </w:style>
  <w:style w:type="paragraph" w:customStyle="1" w:styleId="A6514E31CDD2425298B003DB4AF60A2A">
    <w:name w:val="A6514E31CDD2425298B003DB4AF60A2A"/>
    <w:rsid w:val="00F253AC"/>
    <w:rPr>
      <w:lang w:val="ca-ES" w:eastAsia="ca-ES"/>
    </w:rPr>
  </w:style>
  <w:style w:type="paragraph" w:customStyle="1" w:styleId="0CE5324883CB4856AF3BCA6D2A20473B">
    <w:name w:val="0CE5324883CB4856AF3BCA6D2A20473B"/>
    <w:rsid w:val="006C1951"/>
    <w:rPr>
      <w:lang w:val="ca-ES" w:eastAsia="ca-ES"/>
    </w:rPr>
  </w:style>
  <w:style w:type="paragraph" w:customStyle="1" w:styleId="49264D8B479F4C18A1B09C537A5D06C4">
    <w:name w:val="49264D8B479F4C18A1B09C537A5D06C4"/>
    <w:rsid w:val="00A72B20"/>
    <w:rPr>
      <w:lang w:val="ca-ES" w:eastAsia="ca-ES"/>
    </w:rPr>
  </w:style>
  <w:style w:type="paragraph" w:customStyle="1" w:styleId="A24E0AFB6A914550BD3711DAC13A1441">
    <w:name w:val="A24E0AFB6A914550BD3711DAC13A1441"/>
    <w:rsid w:val="00A72B20"/>
    <w:rPr>
      <w:lang w:val="ca-ES" w:eastAsia="ca-ES"/>
    </w:rPr>
  </w:style>
  <w:style w:type="paragraph" w:customStyle="1" w:styleId="0D37DF8C95AD4C19A31C9E47EFDBFCD4">
    <w:name w:val="0D37DF8C95AD4C19A31C9E47EFDBFCD4"/>
    <w:rsid w:val="00FC7B00"/>
    <w:rPr>
      <w:lang w:val="ca-ES" w:eastAsia="ca-ES"/>
    </w:rPr>
  </w:style>
  <w:style w:type="paragraph" w:customStyle="1" w:styleId="1B578F10935845E2BFD17FFB2A93184D">
    <w:name w:val="1B578F10935845E2BFD17FFB2A93184D"/>
    <w:rsid w:val="00FC7B00"/>
    <w:rPr>
      <w:lang w:val="ca-ES" w:eastAsia="ca-ES"/>
    </w:rPr>
  </w:style>
  <w:style w:type="paragraph" w:customStyle="1" w:styleId="3AD0875883A94E13827A6CC8F898364B">
    <w:name w:val="3AD0875883A94E13827A6CC8F898364B"/>
    <w:rsid w:val="003A4F69"/>
    <w:rPr>
      <w:lang w:val="ca-ES" w:eastAsia="ca-ES"/>
    </w:rPr>
  </w:style>
  <w:style w:type="paragraph" w:customStyle="1" w:styleId="5C3F8F1588344892889C5B4B5FC614BA">
    <w:name w:val="5C3F8F1588344892889C5B4B5FC614BA"/>
    <w:rsid w:val="003A4F69"/>
    <w:rPr>
      <w:lang w:val="ca-ES" w:eastAsia="ca-ES"/>
    </w:rPr>
  </w:style>
  <w:style w:type="paragraph" w:customStyle="1" w:styleId="1DC1FCAD9B7D46CE918F84069C93CEFB">
    <w:name w:val="1DC1FCAD9B7D46CE918F84069C93CEFB"/>
    <w:rsid w:val="003A4F69"/>
    <w:rPr>
      <w:lang w:val="ca-ES" w:eastAsia="ca-ES"/>
    </w:rPr>
  </w:style>
  <w:style w:type="paragraph" w:customStyle="1" w:styleId="3404508A581A4C419712864FF6436F6C">
    <w:name w:val="3404508A581A4C419712864FF6436F6C"/>
    <w:rsid w:val="003A4F69"/>
    <w:rPr>
      <w:lang w:val="ca-ES" w:eastAsia="ca-ES"/>
    </w:rPr>
  </w:style>
  <w:style w:type="paragraph" w:customStyle="1" w:styleId="76DF4E3F60474401A0F396F8379F845C">
    <w:name w:val="76DF4E3F60474401A0F396F8379F845C"/>
    <w:rsid w:val="000C7D9B"/>
    <w:rPr>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 xmlns:asx="http://www.sap.com/abapxml"><Relationship Id="rId1" Target="/customXml/itemProps1.xml" Type="http://schemas.openxmlformats.org/officeDocument/2006/relationships/customXmlProps"/></Relationships>
</file>

<file path=customXml/item1.xml><?xml version="1.0" encoding="utf-8"?>
<data xmlns="http://www.sap.com/SAPForm/0.5">
  <RECORD_ID>26SM0037P</RECORD_ID>
  <DESCR>IMPLANTS COLUMNA</DESCR>
  <TOTALAMOUNT>422.685,98</TOTALAMOUNT>
  <BATCHES>
    <BATCH>
      <BATCHID>CERV-01</BATCHID>
      <DESCR>CAJA CERVICAL</DESCR>
      <AMOUNT>51.745,00</AMOUNT>
      <MATERIALS>
        <MATERIAL>
          <MATNR>11394</MATNR>
          <MAKTX>- Caixa cervical
- La caixa cervical ha de ser d'una sola peça de titani, amb dents en
totes dues superfícies i amb bany de sorra de titani per tot l'implant.
- La caixa ha de ser de perfil zero.
- No ha de contenir PEEK l'implant.
- Ha de contenir petjada anatòmica i lordótica.
- L'implant ha de contenir únicament dos caragols; l'esquerre orientat a
cranial i el dret orientat a caudal.
- Les grandàries de les caixes són petita 12x15mm, gran 14x17mm.
- En format estèril unitari.</MAKTX>
          <QUANTITY>31</QUANTITY>
          <TECHTEXT> </TECHTEXT>
        </MATERIAL>
        <MATERIAL>
          <MATNR>11395</MATNR>
          <MAKTX>- El cap dels cargols ha de contenir micro rosques per a evitar
l'expulsió del cargol.
- El cap del cargol cervical ha de tenir forma cònica
- Els cargols han de ser autoterrajantes i autoperforantes.
- El parell de torció del cargol ha de ser de 1,3Nm
- El sistema de bloqueig ha de ser autobloqueig, és a dir, el bloqueig
dels caragols ha de ser integrat en el propi caragol mitjançant
tancament dinamomètric, a través de micro rosques en la caixa i en el
cargol.
</MAKTX>
          <QUANTITY>85</QUANTITY>
          <TECHTEXT> </TECHTEXT>
        </MATERIAL>
      </MATERIALS>
    </BATCH>
    <BATCH>
      <BATCHID>COLUM-02</BATCHID>
      <DESCR>SISTEMA FIXACIÓ COLUMNA MIS + CAIXA INTERESON.</DESCR>
      <AMOUNT>225.050,88</AMOUNT>
      <MATERIALS>
        <MATERIAL>
          <MATNR>10076</MATNR>
          <MAKTX>ESPACIADOR INTERSOMÁTICO CURVO DE PEEK PARA CIRUGÍA ABIERTA O MINIMAMENTE INVASIVA. - CON MECANISMO DE INSERCIÓN ARTICULADO. - MEDIDAS: 2 LONGITUDES 27 Y 32MM. 10 ALTURAS DEE 7 A 16MM. 2 GRADOS DE LORDOSIS 0º Y 6º ESTÉRIL Y UNITARIO. - LOS SETS DE INSTRUMENTAL TIENEN QUE TENER SU CONTENEDOR DE ESTERILIZACIÓN CON FILTRO PERMANENTE Y LA TAPA DE COLOR VERDE.</MAKTX>
          <QUANTITY>5</QUANTITY>
          <TECHTEXT> </TECHTEXT>
        </MATERIAL>
        <MATERIAL>
          <MATNR>11396</MATNR>
          <MAKTX>Cargol canul·lat modular de titani autoterrajante per a cirurgies de fixació de columna mínimament invasiva o estàndard.
mesures:
- 4.5mm de diàmetre, de 30 a 45mm de longitud en passos de 5mm
- 5.5mm de diàmetre, de 35 a 55mm de longitud en passos de 5mm
- 6.5mm de diàmetre, de 35 a 55mm de longitud en passos de 5mm
- 7.5mm de diàmetre, de 40 a 55mm de longitud en passos de 5mm
- 8.5mm de    diàmetre, de 40 a 50mm de longitud en passos de 5mm
- 8.5mm de diàmetre, de 50 a 100mm de longitud en passos de 100mm
Els sets d'instrumental han de tenir el seu contenidor d'esterilització amb filtre permanent i la tapa de color verd.</MAKTX>
          <QUANTITY>307</QUANTITY>
          <TECHTEXT> </TECHTEXT>
        </MATERIAL>
        <MATERIAL>
          <MATNR>11397</MATNR>
          <MAKTX>Barra de titani recta i corba per a sistema de fixació de columna
mínimament invasiu i estàndard.
mesures:
- barres corbes de 35 a 80mm de longitud en passos de 5mm.
- barres corbes de 80 a 120m de longitud en passos de 10mm.
- barres rectes de 140, 160, 180, 200 i 450mm de longitud.
Els sets d'instrumental han de tenir el seu contenidor d'esterilització
amb filtre permanent i la tapa de color verd.</MAKTX>
          <QUANTITY>60</QUANTITY>
          <TECHTEXT> </TECHTEXT>
        </MATERIAL>
        <MATERIAL>
          <MATNR>11398</MATNR>
          <MAKTX>Cargol de bloqueig de titani per a sistema de fixació mínimament
invasiu. Unitari.</MAKTX>
          <QUANTITY>328</QUANTITY>
          <TECHTEXT> </TECHTEXT>
        </MATERIAL>
        <MATERIAL>
          <MATNR>11399</MATNR>
          <MAKTX>Torre llera (lecho) de titani per a cirurgia mínimament invasiva.
unitari.
Torre gran oberta
Llera (lecho) de càrrega superior
Llera (lecho) de reducció
Llera (lecho) obert, càrrega superior
Llera (lecho) de reducció
Torre petita oberta
Torre estàndard oberta</MAKTX>
          <QUANTITY>239</QUANTITY>
          <TECHTEXT> </TECHTEXT>
        </MATERIAL>
        <MATERIAL>
          <MATNR>11400</MATNR>
          <MAKTX>- Connectors multiaxials de 25 a 80mm en passos de 5mm
- Connectors transversals de 15 a 25mm en passos de 2mm.</MAKTX>
          <QUANTITY>12</QUANTITY>
          <TECHTEXT> </TECHTEXT>
        </MATERIAL>
        <MATERIAL>
          <MATNR>11402</MATNR>
          <MAKTX>OFFSET lateral monoaxial de 25, 35 y 80mm.</MAKTX>
          <QUANTITY>3</QUANTITY>
          <TECHTEXT> </TECHTEXT>
        </MATERIAL>
        <MATERIAL>
          <MATNR>100026247</MATNR>
          <MAKTX>Agulla kischner roma 21".</MAKTX>
          <QUANTITY>11</QUANTITY>
          <TECHTEXT> </TECHTEXT>
        </MATERIAL>
        <MATERIAL>
          <MATNR>100031901</MATNR>
          <MAKTX>Ciment 1x24g. Estèril i unitari.</MAKTX>
          <QUANTITY>5</QUANTITY>
          <TECHTEXT> </TECHTEXT>
        </MATERIAL>
        <MATERIAL>
          <MATNR>100031902</MATNR>
          <MAKTX>Mesclador de ciment. Estèril i unitari.</MAKTX>
          <QUANTITY>6</QUANTITY>
          <TECHTEXT> </TECHTEXT>
        </MATERIAL>
        <MATERIAL>
          <MATNR>100031925</MATNR>
          <MAKTX>Llera (lecho) monaxial obert. unitari.
</MAKTX>
          <QUANTITY>16</QUANTITY>
          <TECHTEXT> </TECHTEXT>
        </MATERIAL>
        <MATERIAL>
          <MATNR>100032034</MATNR>
          <MAKTX>Agulla trocar punat biselada 11gx150mm. estèril i unitaria.
</MAKTX>
          <QUANTITY>13</QUANTITY>
          <TECHTEXT> </TECHTEXT>
        </MATERIAL>
        <MATERIAL>
          <MATNR>100032035</MATNR>
          <MAKTX>Agulla trocar punta diamant 11gx150mm. Estèril i unitari.</MAKTX>
          <QUANTITY>19</QUANTITY>
          <TECHTEXT> </TECHTEXT>
        </MATERIAL>
        <MATERIAL>
          <MATNR>100032036</MATNR>
          <MAKTX>Tub injecció de ciment. Estèril i unitari. D'un sol ús</MAKTX>
          <QUANTITY>27</QUANTITY>
          <TECHTEXT> </TECHTEXT>
        </MATERIAL>
        <MATERIAL>
          <MATNR>100032037</MATNR>
          <MAKTX>xeringuilla 2.5 ml c/alasy conex. Luerlock. Estèril o unitari.</MAKTX>
          <QUANTITY>23</QUANTITY>
          <TECHTEXT> </TECHTEXT>
        </MATERIAL>
        <MATERIAL>
          <MATNR>100032326</MATNR>
          <MAKTX>Barra recta de titani 450mm. unitari.
</MAKTX>
          <QUANTITY>10</QUANTITY>
          <TECHTEXT> </TECHTEXT>
        </MATERIAL>
        <MATERIAL>
          <MATNR>100040622</MATNR>
          <MAKTX>kit connector evo 5.5mm de diàmetre.</MAKTX>
          <QUANTITY>1</QUANTITY>
          <TECHTEXT> </TECHTEXT>
        </MATERIAL>
        <MATERIAL>
          <MATNR>100040623</MATNR>
          <MAKTX>Cinta universal.</MAKTX>
          <QUANTITY>1</QUANTITY>
          <TECHTEXT> </TECHTEXT>
        </MATERIAL>
      </MATERIALS>
    </BATCH>
    <BATCH>
      <BATCHID>COLUM-03</BATCHID>
      <DESCR>SISTEMAS FIJACION COLUMNA REVI</DESCR>
      <AMOUNT>118.601,10</AMOUNT>
      <MATERIALS>
        <MATERIAL>
          <MATNR>11541</MATNR>
          <MAKTX>Cargol poliaxial pedicular sòlid de 3.5mm de diàmetre y canul·lats de 4
y 4.5mm de diàmetre amb canul·lació de 1.5mm.
Cargols amb rosca completa i rosca parcial amb un part llissa de 9mm
aproximadamente.
Longituds del cargol entre 10mm a 40mm en cargols de 3.5 y 4mm de
diàmetre amb rosca completa y de entre 14mm y 50mm en cargols de 4.5mm
de diàmetre.
Amb tulipa de fricció per mantenir la posició del cap per facilitar la
col·locació de la barra. .
Cargol de tancament inclòs.
Estèril i unitari.
</MAKTX>
          <QUANTITY>5</QUANTITY>
          <TECHTEXT> </TECHTEXT>
        </MATERIAL>
        <MATERIAL>
          <MATNR>11543</MATNR>
          <MAKTX>Barres rectes de entre 30 a 35mm de longitud y de 3.5mm de diàmetre en
titani i cromo-cobalt.
Barres corbas entre 30 y 120mm de longitud.
Estèril i unitari.
</MAKTX>
          <QUANTITY>10</QUANTITY>
          <TECHTEXT> </TECHTEXT>
        </MATERIAL>
        <MATERIAL>
          <MATNR>11544</MATNR>
          <MAKTX>Connectors creuats amb tope metàl·lic, connectors creuats de cap a cap
dels cargols y connectors laterals curts i llargs.
Connectors barra a barra paral·lels com dominó entre barres de 3.5mm de
diàmetre com entre barres de 3.5mm a 5.5mm de diàmetro.
Estèrils i unitaris.
</MAKTX>
          <QUANTITY>1</QUANTITY>
          <TECHTEXT> </TECHTEXT>
        </MATERIAL>
        <MATERIAL>
          <MATNR>11545</MATNR>
          <MAKTX>Cargols primaris placa occipital de 4mm de diàmetre y de 4.5mm de
diàmetre en cargols de revisió, de 6mm a 16mm en pasos de 1mm.
Estèril y unitari.
</MAKTX>
          <QUANTITY>30</QUANTITY>
          <TECHTEXT> </TECHTEXT>
        </MATERIAL>
        <MATERIAL>
          <MATNR>11546</MATNR>
          <MAKTX>Barres pre-doblades per la fixació occipito cervical de diferents
angulacions: 45º, 60º i 75º.
Estèril i unitari.
</MAKTX>
          <QUANTITY>30</QUANTITY>
          <TECHTEXT> </TECHTEXT>
        </MATERIAL>
        <MATERIAL>
          <MATNR>11547</MATNR>
          <MAKTX>Cargols de fixació: cargol poliaxial , cargol de conector transversal y
cargols M5 i M6.
Estèril i unitari.</MAKTX>
          <QUANTITY>10</QUANTITY>
          <TECHTEXT> </TECHTEXT>
        </MATERIAL>
        <MATERIAL>
          <MATNR>11550</MATNR>
          <MAKTX>- Placa occipital en X i Y de 30-40mm
- Placa occipital en X i Y de 30-40mm per barra de 4m de diàmetre.
Estèril i unitari.</MAKTX>
          <QUANTITY>1</QUANTITY>
          <TECHTEXT> </TECHTEXT>
        </MATERIAL>
        <MATERIAL>
          <MATNR>11551</MATNR>
          <MAKTX>- Placa occipital en X i Y de 40-50mm
- Placa occipital en X i Y de 40-50mm per barra de 4m de diàmetre.
Estèril i unitari.</MAKTX>
          <QUANTITY>1</QUANTITY>
          <TECHTEXT> </TECHTEXT>
        </MATERIAL>
        <MATERIAL>
          <MATNR>11552</MATNR>
          <MAKTX>- Placa occipital en T de 30-40 i 40-50mm
- Placa occipital en T de 30-40 i 40-50mm per barra de 4m de diàmetre.
Estèril i unitari.</MAKTX>
          <QUANTITY>1</QUANTITY>
          <TECHTEXT> </TECHTEXT>
        </MATERIAL>
        <MATERIAL>
          <MATNR>11553</MATNR>
          <MAKTX>Cargols pediculars poliaxials sòlids, canulats i fenestrats.
• Cargols pediculars poliaxials de reducció, sòlids i canulats.
• Capacitat de bloquejar la poliaxialitat de tots els cargols sense
necessitat de la barra ni de la femella de tancament. Possibilitat de
transformar un cargol poliaxial en monoaxial, per a
compressió/distracció paral·lela.
• Ampli rang de diàmetres, des de 4 mm fins a 10 mm, disponibles per
cobrir l’anatomia toràcica, lumbar, sacra i les necessitats de fixació sacroilíaca.
• Cargols pediculars amb longituds compreses entre 25 mm i 100 mm, i
cargols pediculars de reducció de fins a 90 mm de longitud.
• Cargols canulats/fenestrats, tant monoaxials com poliaxials, des de 30
mm fins a 100 mm de longitud.
Estèril i unitari.
</MAKTX>
          <QUANTITY>140</QUANTITY>
          <TECHTEXT> </TECHTEXT>
        </MATERIAL>
        <MATERIAL>
          <MATNR>11554</MATNR>
          <MAKTX>• Connector creuat tipus Crosslink des de 20 mm fins a 100 mm, amb
increments de 10 mm.
• Connector creuat telescòpic de diferents mides, des de 35 mm fins a 98
mm.
• Connectors laterals de 20, 40, 60, 80 i 100 mm.
• Connectors en línia i en dòmino, tant oberts com tancats, per a barra
de 5,5 mm i de fins a 6,35 mm, així com connectors tipus tulipa.
• Estèril i unitari.</MAKTX>
          <QUANTITY>20</QUANTITY>
          <TECHTEXT> </TECHTEXT>
        </MATERIAL>
        <MATERIAL>
          <MATNR>11555</MATNR>
          <MAKTX>Sistema complet de ganxos. Ganxos pediculars, ganxos de cos estès,
ganxos de làmina ampla, ganxos angulats, ganxos colzats i ganxos de
làmina estreta.</MAKTX>
          <QUANTITY>10</QUANTITY>
          <TECHTEXT> </TECHTEXT>
        </MATERIAL>
        <MATERIAL>
          <MATNR>11556</MATNR>
          <MAKTX>• Barres pre-doblades de Ø 5,5 mm, amb punta de bala.
• Barres pre-doblades amb longituds des de 35 mm fins a 100 mm, en
increments de 5 mm, i de 100 a 150 mm, en increments de 10 mm.
• Barres rectes per a cirurgia oberta de 200 mm, 300 mm, 480 mm i 600
mm.
• Barres de titani i de crom-cobalt.
Estèril i unitari.
</MAKTX>
          <QUANTITY>10</QUANTITY>
          <TECHTEXT> </TECHTEXT>
        </MATERIAL>
        <MATERIAL>
          <MATNR>100046185</MATNR>
          <MAKTX>Barra de transició de 3.5mm de 5.5mm de diàmetre de 420mm de longitud.
de titanio.
Estèril i unitari.
</MAKTX>
          <QUANTITY>1</QUANTITY>
          <TECHTEXT> </TECHTEXT>
        </MATERIAL>
        <MATERIAL>
          <MATNR>100046186</MATNR>
          <MAKTX>Barra de transició de 3.5mm de 5.5mm de diàmetre de 420mm de longitud.
De cromo-cobalt. Estèril i unitari.</MAKTX>
          <QUANTITY>1</QUANTITY>
          <TECHTEXT> </TECHTEXT>
        </MATERIAL>
      </MATERIALS>
    </BATCH>
    <BATCH>
      <BATCHID>COLUM-04</BATCHID>
      <DESCR>SISTEMAS FIJACION VERTEBRALTRA</DESCR>
      <AMOUNT>17.289,00</AMOUNT>
      <MATERIALS>
        <MATERIAL>
          <MATNR>10546</MATNR>
          <MAKTX>CONNECTOR LATERAL PER A SISTEMA DE FIXACIÓ VERTEBRAL POSTERIOR
TRANSPEDICULAR CERVICAL, DORSAL I LUMBAR EN TITANI.
Connector lateral petit.
Connector lateral mitjà.
Connector lateral gran.
Connector en 2 passos.
Connector lateral variable.</MAKTX>
          <QUANTITY>40</QUANTITY>
          <TECHTEXT> </TECHTEXT>
        </MATERIAL>
        <MATERIAL>
          <MATNR>10547</MATNR>
          <MAKTX>BARRA PER A SISTEMA DE FIXACIÓ VERTEBRAL POSTERIOR TRANSPEDICULAR
CERVICAL, DORSAL I LUMBAR EN TITANI.
— Barres de 6 mm de diàmetre de 40 a 150 mm en passos de 10 mm.</MAKTX>
          <QUANTITY>8</QUANTITY>
          <TECHTEXT> </TECHTEXT>
        </MATERIAL>
        <MATERIAL>
          <MATNR>10548</MATNR>
          <MAKTX>CARGOL PEDICULAR DE TITANI PER A SISTEMA DE FIXACIÓ VERTEBRAL POSTERIOR
TRANSPEDICULAR CERVICAL, DORSAL I LUMBAR.
Cargol de 4,5 mm de diàmetre de 25 a 40 mm de longitud en passos de 5
mm.
Cargol de 5,5 mm de diàmetre de 25 a 50 mm de longitud en passos de 5
mm.
Cargol de 6,5 mm de diàmetre de 30 a 60 mm de longitud en passos de 5
mm.
Cargol de 7,5 mm de diàmetre de 30 a 60 mm de longitud en passos de 5
mm.
Cargol de 8,5 mm de diàmetre de 30 a 60 mm de longitud en passos de 5
mm.
</MAKTX>
          <QUANTITY>40</QUANTITY>
          <TECHTEXT> </TECHTEXT>
        </MATERIAL>
        <MATERIAL>
          <MATNR>100016768</MATNR>
          <MAKTX>CONNECTOR DE BARRA AXIAL EN TITANI PER A SISTEMA DE FIXACIÓ VERTEBRAL POSTERIOR TRANSPEDICULAR.</MAKTX>
          <QUANTITY>1</QUANTITY>
          <TECHTEXT> </TECHTEXT>
        </MATERIAL>
        <MATERIAL>
          <MATNR>100016769</MATNR>
          <MAKTX>CONNECTOR DE BARRA PARALEL·LA EN TITANI PER A SISTEMA DE FIXACIÓ
VERTEBRAL POSTERIOR TRANSPEDICULAR.</MAKTX>
          <QUANTITY>1</QUANTITY>
          <TECHTEXT> </TECHTEXT>
        </MATERIAL>
      </MATERIALS>
    </BATCH>
    <BATCH>
      <BATCHID>GUIA-3D</BATCHID>
      <DESCR>GUIA 3D</DESCR>
      <AMOUNT>10.000,00</AMOUNT>
      <MATERIALS>
        <MATERIAL>
          <MATNR>11576</MATNR>
          <MAKTX>Guia de vertebra a mida de la anatomia de cada pacient per a la
colocació de cargols pediculars, impressa en 3D. Amb certifcat CE i compatible amb els cargols de sistema existen.
Estèril i unitari.
</MAKTX>
          <QUANTITY>50</QUANTITY>
          <TECHTEXT> </TECHTEXT>
        </MATERIAL>
      </MATERIALS>
    </BATCH>
  </BATCHES>
</data>
</file>

<file path=customXml/itemProps1.xml><?xml version="1.0" encoding="utf-8"?>
<ds:datastoreItem xmlns:ds="http://schemas.openxmlformats.org/officeDocument/2006/customXml" xmlns:xs="http://www.w3.org/2001/XMLSchema" ds:itemID="{00505685-7AA7-1FD1-93B9-12623E4F2000}">
  <ds:schemaRefs>
    <ds:schemaRef ds:uri="http://www.sap.com/SAPForm/0.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39</Words>
  <Characters>224</Characters>
  <Application>Microsoft Office Word</Application>
  <DocSecurity>0</DocSecurity>
  <Lines>1</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2020-09-28T10:40:00Z</dcterms:created>
  <dcterms:modified xsi:type="dcterms:W3CDTF">2023-10-25T09:48:00Z</dcterms:modified>
</cp:coreProperties>
</file>